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0D3" w:rsidRDefault="00A4720D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An elephant</w:t>
      </w:r>
    </w:p>
    <w:p w:rsidR="00A4720D" w:rsidRDefault="00A4720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 elephant goes like this, like that.</w:t>
      </w:r>
    </w:p>
    <w:p w:rsidR="00A4720D" w:rsidRDefault="00A4720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He’s terribly big and he’s terribly fat.</w:t>
      </w:r>
    </w:p>
    <w:p w:rsidR="00A4720D" w:rsidRDefault="00A4720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He’s got no fingers and he’s got no toes,</w:t>
      </w:r>
    </w:p>
    <w:p w:rsidR="00A4720D" w:rsidRPr="00DA3A1D" w:rsidRDefault="00A4720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But goodness gracious what a nose!</w:t>
      </w:r>
      <w:bookmarkStart w:id="0" w:name="_GoBack"/>
      <w:bookmarkEnd w:id="0"/>
    </w:p>
    <w:sectPr w:rsidR="00A4720D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0830D3"/>
    <w:rsid w:val="004F0FC6"/>
    <w:rsid w:val="00A4720D"/>
    <w:rsid w:val="00DA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A7DC2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2025-03-27T18:51:00Z</dcterms:created>
  <dcterms:modified xsi:type="dcterms:W3CDTF">2025-03-27T18:51:00Z</dcterms:modified>
</cp:coreProperties>
</file>