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8BBA6" w14:textId="77777777" w:rsidR="005653B7" w:rsidRDefault="008C48BC" w:rsidP="009D2ECF">
      <w:pPr>
        <w:rPr>
          <w:rFonts w:ascii="Comic Sans MS" w:hAnsi="Comic Sans MS" w:cs="Comic Sans MS"/>
          <w:sz w:val="28"/>
          <w:szCs w:val="28"/>
          <w:u w:val="single"/>
        </w:rPr>
      </w:pPr>
      <w:r>
        <w:rPr>
          <w:noProof/>
          <w:lang w:val="en-GB"/>
        </w:rPr>
        <w:drawing>
          <wp:anchor distT="0" distB="0" distL="114300" distR="114300" simplePos="0" relativeHeight="251661312" behindDoc="0" locked="0" layoutInCell="1" allowOverlap="1" wp14:anchorId="2A6E63D1" wp14:editId="67F80BE9">
            <wp:simplePos x="0" y="0"/>
            <wp:positionH relativeFrom="column">
              <wp:posOffset>-57150</wp:posOffset>
            </wp:positionH>
            <wp:positionV relativeFrom="paragraph">
              <wp:posOffset>8890</wp:posOffset>
            </wp:positionV>
            <wp:extent cx="598438" cy="616143"/>
            <wp:effectExtent l="0" t="0" r="0" b="0"/>
            <wp:wrapSquare wrapText="bothSides"/>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438" cy="61614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4913C804" w14:textId="77777777" w:rsidR="005653B7" w:rsidRPr="008C48BC" w:rsidRDefault="008C48BC">
      <w:pPr>
        <w:jc w:val="center"/>
        <w:rPr>
          <w:rFonts w:ascii="Cavolini" w:hAnsi="Cavolini" w:cs="Cavolini"/>
          <w:b/>
          <w:sz w:val="36"/>
          <w:szCs w:val="36"/>
          <w:u w:val="single"/>
        </w:rPr>
      </w:pPr>
      <w:proofErr w:type="spellStart"/>
      <w:r w:rsidRPr="008C48BC">
        <w:rPr>
          <w:rFonts w:ascii="Cavolini" w:hAnsi="Cavolini" w:cs="Cavolini"/>
          <w:b/>
          <w:sz w:val="36"/>
          <w:szCs w:val="36"/>
          <w:u w:val="single"/>
        </w:rPr>
        <w:t>Slyne</w:t>
      </w:r>
      <w:proofErr w:type="spellEnd"/>
      <w:r w:rsidRPr="008C48BC">
        <w:rPr>
          <w:rFonts w:ascii="Cavolini" w:hAnsi="Cavolini" w:cs="Cavolini"/>
          <w:b/>
          <w:sz w:val="36"/>
          <w:szCs w:val="36"/>
          <w:u w:val="single"/>
        </w:rPr>
        <w:t>-with-</w:t>
      </w:r>
      <w:proofErr w:type="spellStart"/>
      <w:r w:rsidRPr="008C48BC">
        <w:rPr>
          <w:rFonts w:ascii="Cavolini" w:hAnsi="Cavolini" w:cs="Cavolini"/>
          <w:b/>
          <w:sz w:val="36"/>
          <w:szCs w:val="36"/>
          <w:u w:val="single"/>
        </w:rPr>
        <w:t>Hest</w:t>
      </w:r>
      <w:proofErr w:type="spellEnd"/>
      <w:r w:rsidRPr="008C48BC">
        <w:rPr>
          <w:rFonts w:ascii="Cavolini" w:hAnsi="Cavolini" w:cs="Cavolini"/>
          <w:b/>
          <w:sz w:val="36"/>
          <w:szCs w:val="36"/>
          <w:u w:val="single"/>
        </w:rPr>
        <w:t xml:space="preserve"> St Luke’s C.E.</w:t>
      </w:r>
      <w:r w:rsidR="005653B7" w:rsidRPr="008C48BC">
        <w:rPr>
          <w:rFonts w:ascii="Cavolini" w:hAnsi="Cavolini" w:cs="Cavolini"/>
          <w:b/>
          <w:sz w:val="36"/>
          <w:szCs w:val="36"/>
          <w:u w:val="single"/>
        </w:rPr>
        <w:t xml:space="preserve"> Primary School</w:t>
      </w:r>
    </w:p>
    <w:p w14:paraId="16ED0CE9" w14:textId="216237DD" w:rsidR="005653B7" w:rsidRPr="008C48BC" w:rsidRDefault="004922D5" w:rsidP="761E4B55">
      <w:pPr>
        <w:jc w:val="center"/>
        <w:rPr>
          <w:rFonts w:ascii="Cavolini" w:hAnsi="Cavolini" w:cs="Cavolini"/>
          <w:b/>
          <w:bCs/>
          <w:sz w:val="36"/>
          <w:szCs w:val="36"/>
          <w:u w:val="single"/>
        </w:rPr>
      </w:pPr>
      <w:r w:rsidRPr="761E4B55">
        <w:rPr>
          <w:rFonts w:ascii="Cavolini" w:hAnsi="Cavolini" w:cs="Cavolini"/>
          <w:b/>
          <w:bCs/>
          <w:sz w:val="36"/>
          <w:szCs w:val="36"/>
          <w:u w:val="single"/>
        </w:rPr>
        <w:t xml:space="preserve">Year </w:t>
      </w:r>
      <w:r w:rsidR="00557D7A">
        <w:rPr>
          <w:rFonts w:ascii="Cavolini" w:hAnsi="Cavolini" w:cs="Cavolini"/>
          <w:b/>
          <w:bCs/>
          <w:sz w:val="36"/>
          <w:szCs w:val="36"/>
          <w:u w:val="single"/>
        </w:rPr>
        <w:t>3</w:t>
      </w:r>
      <w:r w:rsidRPr="761E4B55">
        <w:rPr>
          <w:rFonts w:ascii="Cavolini" w:hAnsi="Cavolini" w:cs="Cavolini"/>
          <w:b/>
          <w:bCs/>
          <w:sz w:val="36"/>
          <w:szCs w:val="36"/>
          <w:u w:val="single"/>
        </w:rPr>
        <w:t xml:space="preserve"> Class </w:t>
      </w:r>
      <w:r w:rsidR="000178C1" w:rsidRPr="761E4B55">
        <w:rPr>
          <w:rFonts w:ascii="Cavolini" w:hAnsi="Cavolini" w:cs="Cavolini"/>
          <w:b/>
          <w:bCs/>
          <w:sz w:val="36"/>
          <w:szCs w:val="36"/>
          <w:u w:val="single"/>
        </w:rPr>
        <w:t>Curriculum Information</w:t>
      </w:r>
    </w:p>
    <w:p w14:paraId="1F14F6C0" w14:textId="42C9CB37" w:rsidR="005653B7" w:rsidRDefault="00235057" w:rsidP="46D7F732">
      <w:pPr>
        <w:jc w:val="center"/>
        <w:rPr>
          <w:rFonts w:ascii="Cavolini" w:hAnsi="Cavolini" w:cs="Cavolini"/>
          <w:b/>
          <w:bCs/>
          <w:sz w:val="36"/>
          <w:szCs w:val="36"/>
          <w:u w:val="single"/>
        </w:rPr>
      </w:pPr>
      <w:r>
        <w:rPr>
          <w:rFonts w:ascii="Cavolini" w:hAnsi="Cavolini" w:cs="Cavolini"/>
          <w:b/>
          <w:bCs/>
          <w:sz w:val="36"/>
          <w:szCs w:val="36"/>
          <w:u w:val="single"/>
        </w:rPr>
        <w:t>Spring</w:t>
      </w:r>
      <w:r w:rsidR="008C48BC" w:rsidRPr="46D7F732">
        <w:rPr>
          <w:rFonts w:ascii="Cavolini" w:hAnsi="Cavolini" w:cs="Cavolini"/>
          <w:b/>
          <w:bCs/>
          <w:sz w:val="36"/>
          <w:szCs w:val="36"/>
          <w:u w:val="single"/>
        </w:rPr>
        <w:t xml:space="preserve"> Term </w:t>
      </w:r>
      <w:r w:rsidR="000B6419">
        <w:rPr>
          <w:rFonts w:ascii="Cavolini" w:hAnsi="Cavolini" w:cs="Cavolini"/>
          <w:b/>
          <w:bCs/>
          <w:sz w:val="36"/>
          <w:szCs w:val="36"/>
          <w:u w:val="single"/>
        </w:rPr>
        <w:t>2</w:t>
      </w:r>
      <w:r w:rsidR="005653B7" w:rsidRPr="46D7F732">
        <w:rPr>
          <w:rFonts w:ascii="Cavolini" w:hAnsi="Cavolini" w:cs="Cavolini"/>
          <w:b/>
          <w:bCs/>
          <w:sz w:val="36"/>
          <w:szCs w:val="36"/>
          <w:u w:val="single"/>
        </w:rPr>
        <w:t xml:space="preserve"> </w:t>
      </w:r>
      <w:r w:rsidR="00DA4E7C" w:rsidRPr="46D7F732">
        <w:rPr>
          <w:rFonts w:ascii="Cavolini" w:hAnsi="Cavolini" w:cs="Cavolini"/>
          <w:b/>
          <w:bCs/>
          <w:sz w:val="36"/>
          <w:szCs w:val="36"/>
          <w:u w:val="single"/>
        </w:rPr>
        <w:t>202</w:t>
      </w:r>
      <w:r w:rsidR="00EC2251">
        <w:rPr>
          <w:rFonts w:ascii="Cavolini" w:hAnsi="Cavolini" w:cs="Cavolini"/>
          <w:b/>
          <w:bCs/>
          <w:sz w:val="36"/>
          <w:szCs w:val="36"/>
          <w:u w:val="single"/>
        </w:rPr>
        <w:t>6</w:t>
      </w:r>
    </w:p>
    <w:p w14:paraId="32064D90" w14:textId="3F459BEB" w:rsidR="003E6D8F" w:rsidRPr="003D3DD2" w:rsidRDefault="003E6D8F">
      <w:pPr>
        <w:jc w:val="center"/>
        <w:rPr>
          <w:rFonts w:ascii="Comic Sans MS" w:hAnsi="Comic Sans MS" w:cs="Comic Sans MS"/>
          <w:b/>
          <w:sz w:val="36"/>
          <w:szCs w:val="36"/>
          <w:u w:val="single"/>
        </w:rPr>
      </w:pPr>
    </w:p>
    <w:tbl>
      <w:tblPr>
        <w:tblW w:w="106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3"/>
        <w:gridCol w:w="8420"/>
      </w:tblGrid>
      <w:tr w:rsidR="005653B7" w14:paraId="02313669" w14:textId="77777777" w:rsidTr="7E932E78">
        <w:trPr>
          <w:trHeight w:val="1755"/>
        </w:trPr>
        <w:tc>
          <w:tcPr>
            <w:tcW w:w="2263" w:type="dxa"/>
          </w:tcPr>
          <w:p w14:paraId="024AEEC2" w14:textId="77777777" w:rsidR="005653B7" w:rsidRPr="008C48BC" w:rsidRDefault="008C48BC" w:rsidP="009942AB">
            <w:pPr>
              <w:jc w:val="center"/>
              <w:rPr>
                <w:rFonts w:ascii="Cavolini" w:hAnsi="Cavolini" w:cs="Cavolini"/>
                <w:b/>
                <w:sz w:val="28"/>
                <w:szCs w:val="28"/>
              </w:rPr>
            </w:pPr>
            <w:r w:rsidRPr="008C48BC">
              <w:rPr>
                <w:rFonts w:ascii="Cavolini" w:hAnsi="Cavolini" w:cs="Cavolini"/>
                <w:b/>
                <w:sz w:val="28"/>
                <w:szCs w:val="28"/>
              </w:rPr>
              <w:t>E</w:t>
            </w:r>
            <w:r w:rsidR="005653B7" w:rsidRPr="008C48BC">
              <w:rPr>
                <w:rFonts w:ascii="Cavolini" w:hAnsi="Cavolini" w:cs="Cavolini"/>
                <w:b/>
                <w:sz w:val="28"/>
                <w:szCs w:val="28"/>
              </w:rPr>
              <w:t>nglish</w:t>
            </w:r>
          </w:p>
          <w:p w14:paraId="0FB63523" w14:textId="77777777" w:rsidR="005653B7" w:rsidRPr="008C48BC" w:rsidRDefault="008C48BC" w:rsidP="00A35195">
            <w:pPr>
              <w:jc w:val="center"/>
              <w:rPr>
                <w:rFonts w:ascii="Cavolini" w:hAnsi="Cavolini" w:cs="Cavolini"/>
                <w:sz w:val="28"/>
                <w:szCs w:val="28"/>
              </w:rPr>
            </w:pPr>
            <w:r>
              <w:rPr>
                <w:noProof/>
              </w:rPr>
              <w:drawing>
                <wp:inline distT="0" distB="0" distL="0" distR="0" wp14:anchorId="12FCE797" wp14:editId="7B4AB1D4">
                  <wp:extent cx="792407" cy="792407"/>
                  <wp:effectExtent l="0" t="0" r="9525" b="9525"/>
                  <wp:docPr id="4" name="Picture 4" descr="https://tse3.mm.bing.net/th?id=OIP.dXpcxEPB9ThfrMqL-cQ18AHaHa&amp;pid=Api&amp;P=0&amp;w=172&amp;h=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792407" cy="792407"/>
                          </a:xfrm>
                          <a:prstGeom prst="rect">
                            <a:avLst/>
                          </a:prstGeom>
                        </pic:spPr>
                      </pic:pic>
                    </a:graphicData>
                  </a:graphic>
                </wp:inline>
              </w:drawing>
            </w:r>
          </w:p>
        </w:tc>
        <w:tc>
          <w:tcPr>
            <w:tcW w:w="8420" w:type="dxa"/>
          </w:tcPr>
          <w:p w14:paraId="547AC045" w14:textId="77777777" w:rsidR="008046F4" w:rsidRDefault="00DB5B97" w:rsidP="74154EDD">
            <w:pPr>
              <w:widowControl w:val="0"/>
              <w:rPr>
                <w:rFonts w:ascii="Segoe UI" w:hAnsi="Segoe UI" w:cs="Segoe UI"/>
                <w:sz w:val="22"/>
                <w:szCs w:val="22"/>
              </w:rPr>
            </w:pPr>
            <w:r w:rsidRPr="7F97B223">
              <w:rPr>
                <w:rFonts w:ascii="Segoe UI" w:hAnsi="Segoe UI" w:cs="Segoe UI"/>
                <w:sz w:val="22"/>
                <w:szCs w:val="22"/>
              </w:rPr>
              <w:t xml:space="preserve">In English, we will be reading and studying The Iron Man. </w:t>
            </w:r>
            <w:r w:rsidR="00961E4C">
              <w:rPr>
                <w:rFonts w:ascii="Segoe UI" w:hAnsi="Segoe UI" w:cs="Segoe UI"/>
                <w:sz w:val="22"/>
                <w:szCs w:val="22"/>
              </w:rPr>
              <w:t xml:space="preserve">This is always a popular story with the children as it allows them to explore </w:t>
            </w:r>
            <w:r w:rsidR="00DF5A1F">
              <w:rPr>
                <w:rFonts w:ascii="Segoe UI" w:hAnsi="Segoe UI" w:cs="Segoe UI"/>
                <w:sz w:val="22"/>
                <w:szCs w:val="22"/>
              </w:rPr>
              <w:t xml:space="preserve">sci-fi characters and events. </w:t>
            </w:r>
            <w:r w:rsidR="00115351">
              <w:rPr>
                <w:rFonts w:ascii="Segoe UI" w:hAnsi="Segoe UI" w:cs="Segoe UI"/>
                <w:sz w:val="22"/>
                <w:szCs w:val="22"/>
              </w:rPr>
              <w:t xml:space="preserve">We will begin by using lots of different reading skills and </w:t>
            </w:r>
            <w:r w:rsidR="009C1EEA">
              <w:rPr>
                <w:rFonts w:ascii="Segoe UI" w:hAnsi="Segoe UI" w:cs="Segoe UI"/>
                <w:sz w:val="22"/>
                <w:szCs w:val="22"/>
              </w:rPr>
              <w:t xml:space="preserve">writing in role. </w:t>
            </w:r>
            <w:r w:rsidRPr="7F97B223">
              <w:rPr>
                <w:rFonts w:ascii="Segoe UI" w:hAnsi="Segoe UI" w:cs="Segoe UI"/>
                <w:sz w:val="22"/>
                <w:szCs w:val="22"/>
              </w:rPr>
              <w:t xml:space="preserve">The children will create a </w:t>
            </w:r>
            <w:r w:rsidR="00DF5A1F">
              <w:rPr>
                <w:rFonts w:ascii="Segoe UI" w:hAnsi="Segoe UI" w:cs="Segoe UI"/>
                <w:sz w:val="22"/>
                <w:szCs w:val="22"/>
              </w:rPr>
              <w:t>new character for their own version of the story based on the first two chapters</w:t>
            </w:r>
            <w:r w:rsidR="003846B0">
              <w:rPr>
                <w:rFonts w:ascii="Segoe UI" w:hAnsi="Segoe UI" w:cs="Segoe UI"/>
                <w:sz w:val="22"/>
                <w:szCs w:val="22"/>
              </w:rPr>
              <w:t xml:space="preserve">. We will be continuing to look at a range of conjunctions and how to use and punctuate direct speech </w:t>
            </w:r>
            <w:r w:rsidR="00115351">
              <w:rPr>
                <w:rFonts w:ascii="Segoe UI" w:hAnsi="Segoe UI" w:cs="Segoe UI"/>
                <w:sz w:val="22"/>
                <w:szCs w:val="22"/>
              </w:rPr>
              <w:t>in our own narrative writing.</w:t>
            </w:r>
            <w:r w:rsidRPr="7F97B223">
              <w:rPr>
                <w:rFonts w:ascii="Segoe UI" w:hAnsi="Segoe UI" w:cs="Segoe UI"/>
                <w:sz w:val="22"/>
                <w:szCs w:val="22"/>
              </w:rPr>
              <w:t xml:space="preserve"> </w:t>
            </w:r>
            <w:r w:rsidR="0220DF59" w:rsidRPr="7F97B223">
              <w:rPr>
                <w:rFonts w:ascii="Segoe UI" w:hAnsi="Segoe UI" w:cs="Segoe UI"/>
                <w:sz w:val="22"/>
                <w:szCs w:val="22"/>
              </w:rPr>
              <w:t xml:space="preserve"> </w:t>
            </w:r>
          </w:p>
          <w:p w14:paraId="5C213D15" w14:textId="326DD8D2" w:rsidR="006F57F3" w:rsidRPr="008C48BC" w:rsidRDefault="006F57F3" w:rsidP="74154EDD">
            <w:pPr>
              <w:widowControl w:val="0"/>
              <w:rPr>
                <w:rFonts w:ascii="Segoe UI" w:hAnsi="Segoe UI" w:cs="Segoe UI"/>
                <w:sz w:val="22"/>
                <w:szCs w:val="22"/>
              </w:rPr>
            </w:pPr>
          </w:p>
        </w:tc>
      </w:tr>
      <w:tr w:rsidR="005653B7" w14:paraId="110D939A" w14:textId="77777777" w:rsidTr="7E932E78">
        <w:trPr>
          <w:trHeight w:val="1797"/>
        </w:trPr>
        <w:tc>
          <w:tcPr>
            <w:tcW w:w="2263" w:type="dxa"/>
          </w:tcPr>
          <w:p w14:paraId="3500FD36" w14:textId="77777777" w:rsidR="005653B7" w:rsidRPr="008C48BC" w:rsidRDefault="005653B7" w:rsidP="00A35195">
            <w:pPr>
              <w:jc w:val="center"/>
              <w:rPr>
                <w:rFonts w:ascii="Cavolini" w:hAnsi="Cavolini" w:cs="Cavolini"/>
                <w:b/>
                <w:sz w:val="28"/>
                <w:szCs w:val="28"/>
              </w:rPr>
            </w:pPr>
            <w:proofErr w:type="spellStart"/>
            <w:r w:rsidRPr="008C48BC">
              <w:rPr>
                <w:rFonts w:ascii="Cavolini" w:hAnsi="Cavolini" w:cs="Cavolini"/>
                <w:b/>
                <w:sz w:val="28"/>
                <w:szCs w:val="28"/>
              </w:rPr>
              <w:t>Maths</w:t>
            </w:r>
            <w:proofErr w:type="spellEnd"/>
          </w:p>
          <w:p w14:paraId="01FEDAC3" w14:textId="77777777" w:rsidR="005653B7" w:rsidRPr="008C48BC" w:rsidRDefault="008C48BC" w:rsidP="00A35195">
            <w:pPr>
              <w:jc w:val="center"/>
              <w:rPr>
                <w:rFonts w:ascii="Cavolini" w:hAnsi="Cavolini" w:cs="Cavolini"/>
                <w:sz w:val="28"/>
                <w:szCs w:val="28"/>
              </w:rPr>
            </w:pPr>
            <w:r>
              <w:rPr>
                <w:noProof/>
                <w:lang w:val="en-GB"/>
              </w:rPr>
              <w:drawing>
                <wp:inline distT="0" distB="0" distL="0" distR="0" wp14:anchorId="2E4CA880" wp14:editId="4DE8FBF5">
                  <wp:extent cx="1048833" cy="809625"/>
                  <wp:effectExtent l="0" t="0" r="0" b="0"/>
                  <wp:docPr id="7" name="Picture 7" descr="https://tse3.mm.bing.net/th?id=OIP.UhJfEO3fJuFkYnWdOvYP-AHaFu&amp;pid=Api&amp;P=0&amp;w=228&amp;h=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se3.mm.bing.net/th?id=OIP.UhJfEO3fJuFkYnWdOvYP-AHaFu&amp;pid=Api&amp;P=0&amp;w=228&amp;h=1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9033" cy="848376"/>
                          </a:xfrm>
                          <a:prstGeom prst="rect">
                            <a:avLst/>
                          </a:prstGeom>
                          <a:noFill/>
                          <a:ln>
                            <a:noFill/>
                          </a:ln>
                        </pic:spPr>
                      </pic:pic>
                    </a:graphicData>
                  </a:graphic>
                </wp:inline>
              </w:drawing>
            </w:r>
          </w:p>
        </w:tc>
        <w:tc>
          <w:tcPr>
            <w:tcW w:w="8420" w:type="dxa"/>
          </w:tcPr>
          <w:p w14:paraId="716C0D67" w14:textId="77777777" w:rsidR="007515B0" w:rsidRDefault="00DB5B97" w:rsidP="00557D7A">
            <w:pPr>
              <w:widowControl w:val="0"/>
              <w:rPr>
                <w:rFonts w:ascii="Segoe UI" w:eastAsia="Segoe UI" w:hAnsi="Segoe UI" w:cs="Segoe UI"/>
                <w:sz w:val="22"/>
                <w:szCs w:val="22"/>
              </w:rPr>
            </w:pPr>
            <w:r w:rsidRPr="7F97B223">
              <w:rPr>
                <w:rFonts w:ascii="Segoe UI" w:eastAsia="Segoe UI" w:hAnsi="Segoe UI" w:cs="Segoe UI"/>
                <w:sz w:val="22"/>
                <w:szCs w:val="22"/>
              </w:rPr>
              <w:t xml:space="preserve">In </w:t>
            </w:r>
            <w:proofErr w:type="spellStart"/>
            <w:r w:rsidR="6B0616FA" w:rsidRPr="7F97B223">
              <w:rPr>
                <w:rFonts w:ascii="Segoe UI" w:eastAsia="Segoe UI" w:hAnsi="Segoe UI" w:cs="Segoe UI"/>
                <w:sz w:val="22"/>
                <w:szCs w:val="22"/>
              </w:rPr>
              <w:t>Ma</w:t>
            </w:r>
            <w:r w:rsidRPr="7F97B223">
              <w:rPr>
                <w:rFonts w:ascii="Segoe UI" w:eastAsia="Segoe UI" w:hAnsi="Segoe UI" w:cs="Segoe UI"/>
                <w:sz w:val="22"/>
                <w:szCs w:val="22"/>
              </w:rPr>
              <w:t>ths</w:t>
            </w:r>
            <w:proofErr w:type="spellEnd"/>
            <w:r w:rsidRPr="7F97B223">
              <w:rPr>
                <w:rFonts w:ascii="Segoe UI" w:eastAsia="Segoe UI" w:hAnsi="Segoe UI" w:cs="Segoe UI"/>
                <w:sz w:val="22"/>
                <w:szCs w:val="22"/>
              </w:rPr>
              <w:t xml:space="preserve">, we will </w:t>
            </w:r>
            <w:r w:rsidR="00F54851">
              <w:rPr>
                <w:rFonts w:ascii="Segoe UI" w:eastAsia="Segoe UI" w:hAnsi="Segoe UI" w:cs="Segoe UI"/>
                <w:sz w:val="22"/>
                <w:szCs w:val="22"/>
              </w:rPr>
              <w:t xml:space="preserve">start by looking at </w:t>
            </w:r>
            <w:r w:rsidR="00D224D0">
              <w:rPr>
                <w:rFonts w:ascii="Segoe UI" w:eastAsia="Segoe UI" w:hAnsi="Segoe UI" w:cs="Segoe UI"/>
                <w:sz w:val="22"/>
                <w:szCs w:val="22"/>
              </w:rPr>
              <w:t xml:space="preserve">2D shapes and looking at angles </w:t>
            </w:r>
            <w:r w:rsidR="00A447B1">
              <w:rPr>
                <w:rFonts w:ascii="Segoe UI" w:eastAsia="Segoe UI" w:hAnsi="Segoe UI" w:cs="Segoe UI"/>
                <w:sz w:val="22"/>
                <w:szCs w:val="22"/>
              </w:rPr>
              <w:t>within shapes. We will be hunting for right angles and deciding if an angle is bigger or smaller than a right angle. We will also be introducing new vocabulary linked to shapes; parallel and perpendicular</w:t>
            </w:r>
            <w:r w:rsidR="00905CAC">
              <w:rPr>
                <w:rFonts w:ascii="Segoe UI" w:eastAsia="Segoe UI" w:hAnsi="Segoe UI" w:cs="Segoe UI"/>
                <w:sz w:val="22"/>
                <w:szCs w:val="22"/>
              </w:rPr>
              <w:t xml:space="preserve"> lines. Following our work on shape, we will recap our written methods for addition and subtraction </w:t>
            </w:r>
            <w:r w:rsidR="005E322D">
              <w:rPr>
                <w:rFonts w:ascii="Segoe UI" w:eastAsia="Segoe UI" w:hAnsi="Segoe UI" w:cs="Segoe UI"/>
                <w:sz w:val="22"/>
                <w:szCs w:val="22"/>
              </w:rPr>
              <w:t xml:space="preserve">before using our skills when </w:t>
            </w:r>
            <w:proofErr w:type="spellStart"/>
            <w:r w:rsidR="005E322D">
              <w:rPr>
                <w:rFonts w:ascii="Segoe UI" w:eastAsia="Segoe UI" w:hAnsi="Segoe UI" w:cs="Segoe UI"/>
                <w:sz w:val="22"/>
                <w:szCs w:val="22"/>
              </w:rPr>
              <w:t>analysing</w:t>
            </w:r>
            <w:proofErr w:type="spellEnd"/>
            <w:r w:rsidR="005E322D">
              <w:rPr>
                <w:rFonts w:ascii="Segoe UI" w:eastAsia="Segoe UI" w:hAnsi="Segoe UI" w:cs="Segoe UI"/>
                <w:sz w:val="22"/>
                <w:szCs w:val="22"/>
              </w:rPr>
              <w:t xml:space="preserve"> and recording data. </w:t>
            </w:r>
          </w:p>
          <w:p w14:paraId="291B22AA" w14:textId="4B73F518" w:rsidR="006F57F3" w:rsidRPr="008C48BC" w:rsidRDefault="006F57F3" w:rsidP="00557D7A">
            <w:pPr>
              <w:widowControl w:val="0"/>
              <w:rPr>
                <w:rFonts w:ascii="Segoe UI" w:eastAsia="Segoe UI" w:hAnsi="Segoe UI" w:cs="Segoe UI"/>
                <w:sz w:val="22"/>
                <w:szCs w:val="22"/>
              </w:rPr>
            </w:pPr>
          </w:p>
        </w:tc>
      </w:tr>
      <w:tr w:rsidR="005653B7" w14:paraId="5D77D8D0" w14:textId="77777777" w:rsidTr="7E932E78">
        <w:trPr>
          <w:trHeight w:val="1680"/>
        </w:trPr>
        <w:tc>
          <w:tcPr>
            <w:tcW w:w="2263" w:type="dxa"/>
          </w:tcPr>
          <w:p w14:paraId="50E43C22" w14:textId="77777777" w:rsidR="005653B7" w:rsidRPr="008C48BC" w:rsidRDefault="005653B7" w:rsidP="00A35195">
            <w:pPr>
              <w:jc w:val="center"/>
              <w:rPr>
                <w:rFonts w:ascii="Cavolini" w:hAnsi="Cavolini" w:cs="Cavolini"/>
                <w:b/>
                <w:sz w:val="28"/>
                <w:szCs w:val="28"/>
              </w:rPr>
            </w:pPr>
            <w:r w:rsidRPr="008C48BC">
              <w:rPr>
                <w:rFonts w:ascii="Cavolini" w:hAnsi="Cavolini" w:cs="Cavolini"/>
                <w:b/>
                <w:sz w:val="28"/>
                <w:szCs w:val="28"/>
              </w:rPr>
              <w:t>Science</w:t>
            </w:r>
          </w:p>
          <w:p w14:paraId="5EE3BF3D" w14:textId="77777777" w:rsidR="005653B7" w:rsidRPr="008C48BC" w:rsidRDefault="008C48BC" w:rsidP="7B4AB1D4">
            <w:pPr>
              <w:jc w:val="center"/>
              <w:rPr>
                <w:rFonts w:ascii="Cavolini" w:hAnsi="Cavolini" w:cs="Cavolini"/>
                <w:b/>
                <w:bCs/>
                <w:sz w:val="28"/>
                <w:szCs w:val="28"/>
              </w:rPr>
            </w:pPr>
            <w:r>
              <w:rPr>
                <w:noProof/>
              </w:rPr>
              <w:drawing>
                <wp:inline distT="0" distB="0" distL="0" distR="0" wp14:anchorId="7E16CE73" wp14:editId="67AC1955">
                  <wp:extent cx="1242695" cy="535781"/>
                  <wp:effectExtent l="0" t="0" r="0" b="9525"/>
                  <wp:docPr id="8" name="Picture 8" descr="https://tse4.mm.bing.net/th?id=OIP.uB9JyV9LONW_dxLMMn2s1AHaEU&amp;pid=Api&amp;P=0&amp;w=285&amp;h=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1">
                            <a:extLst>
                              <a:ext uri="{28A0092B-C50C-407E-A947-70E740481C1C}">
                                <a14:useLocalDpi xmlns:a14="http://schemas.microsoft.com/office/drawing/2010/main" val="0"/>
                              </a:ext>
                            </a:extLst>
                          </a:blip>
                          <a:stretch>
                            <a:fillRect/>
                          </a:stretch>
                        </pic:blipFill>
                        <pic:spPr>
                          <a:xfrm>
                            <a:off x="0" y="0"/>
                            <a:ext cx="1242695" cy="535781"/>
                          </a:xfrm>
                          <a:prstGeom prst="rect">
                            <a:avLst/>
                          </a:prstGeom>
                        </pic:spPr>
                      </pic:pic>
                    </a:graphicData>
                  </a:graphic>
                </wp:inline>
              </w:drawing>
            </w:r>
          </w:p>
        </w:tc>
        <w:tc>
          <w:tcPr>
            <w:tcW w:w="8420" w:type="dxa"/>
          </w:tcPr>
          <w:p w14:paraId="2F5FFBC1" w14:textId="77777777" w:rsidR="005653B7" w:rsidRDefault="00B73101" w:rsidP="7F97B223">
            <w:pPr>
              <w:spacing w:line="257" w:lineRule="auto"/>
              <w:rPr>
                <w:rFonts w:ascii="Segoe UI" w:hAnsi="Segoe UI" w:cs="Segoe UI"/>
                <w:spacing w:val="-6"/>
                <w:sz w:val="22"/>
                <w:szCs w:val="22"/>
              </w:rPr>
            </w:pPr>
            <w:r>
              <w:rPr>
                <w:rFonts w:ascii="Segoe UI" w:hAnsi="Segoe UI" w:cs="Segoe UI"/>
                <w:spacing w:val="-6"/>
                <w:sz w:val="22"/>
                <w:szCs w:val="22"/>
              </w:rPr>
              <w:t>During the Spring t</w:t>
            </w:r>
            <w:r w:rsidRPr="00BF7D6C">
              <w:rPr>
                <w:rFonts w:ascii="Segoe UI" w:hAnsi="Segoe UI" w:cs="Segoe UI"/>
                <w:spacing w:val="-6"/>
                <w:sz w:val="22"/>
                <w:szCs w:val="22"/>
              </w:rPr>
              <w:t xml:space="preserve">erm we will be learning about </w:t>
            </w:r>
            <w:r>
              <w:rPr>
                <w:rFonts w:ascii="Segoe UI" w:hAnsi="Segoe UI" w:cs="Segoe UI"/>
                <w:spacing w:val="-6"/>
                <w:sz w:val="22"/>
                <w:szCs w:val="22"/>
              </w:rPr>
              <w:t>rocks and soils. We will begin by discussing what a rock is and what they can be used for. We will learn about the different types of rock and test and compare them. We will also look at fossils, exploring how they are formed and what they can tell us about the past. We will then move onto soil to find out what it is made from.</w:t>
            </w:r>
          </w:p>
          <w:p w14:paraId="622C6DA9" w14:textId="2D258D46" w:rsidR="006F57F3" w:rsidRPr="008C48BC" w:rsidRDefault="006F57F3" w:rsidP="7F97B223">
            <w:pPr>
              <w:spacing w:line="257" w:lineRule="auto"/>
              <w:rPr>
                <w:rFonts w:ascii="Segoe UI" w:hAnsi="Segoe UI" w:cs="Segoe UI"/>
                <w:sz w:val="22"/>
                <w:szCs w:val="22"/>
              </w:rPr>
            </w:pPr>
          </w:p>
        </w:tc>
      </w:tr>
      <w:tr w:rsidR="005653B7" w14:paraId="7899172B" w14:textId="77777777" w:rsidTr="7E932E78">
        <w:trPr>
          <w:trHeight w:val="2255"/>
        </w:trPr>
        <w:tc>
          <w:tcPr>
            <w:tcW w:w="2263" w:type="dxa"/>
          </w:tcPr>
          <w:p w14:paraId="59C59D65" w14:textId="77777777" w:rsidR="005653B7" w:rsidRPr="008C48BC" w:rsidRDefault="005653B7" w:rsidP="00A56236">
            <w:pPr>
              <w:jc w:val="center"/>
              <w:rPr>
                <w:rFonts w:ascii="Cavolini" w:hAnsi="Cavolini" w:cs="Cavolini"/>
                <w:sz w:val="28"/>
                <w:szCs w:val="28"/>
              </w:rPr>
            </w:pPr>
            <w:r w:rsidRPr="008C48BC">
              <w:rPr>
                <w:rFonts w:ascii="Cavolini" w:hAnsi="Cavolini" w:cs="Cavolini"/>
                <w:b/>
                <w:sz w:val="28"/>
                <w:szCs w:val="28"/>
              </w:rPr>
              <w:t>T</w:t>
            </w:r>
            <w:r w:rsidR="008C48BC" w:rsidRPr="008C48BC">
              <w:rPr>
                <w:rFonts w:ascii="Cavolini" w:hAnsi="Cavolini" w:cs="Cavolini"/>
                <w:b/>
                <w:sz w:val="28"/>
                <w:szCs w:val="28"/>
              </w:rPr>
              <w:t xml:space="preserve">heme </w:t>
            </w:r>
            <w:r w:rsidR="008C48BC" w:rsidRPr="008C48BC">
              <w:rPr>
                <w:rFonts w:ascii="Cavolini" w:hAnsi="Cavolini" w:cs="Cavolini"/>
                <w:b/>
                <w:sz w:val="22"/>
                <w:szCs w:val="28"/>
              </w:rPr>
              <w:t>(History / Geography/ Art and DT)</w:t>
            </w:r>
          </w:p>
          <w:p w14:paraId="21C4AD0F" w14:textId="4F0A499A" w:rsidR="00A71A81" w:rsidRPr="008C48BC" w:rsidRDefault="00367BF2" w:rsidP="00A56236">
            <w:pPr>
              <w:jc w:val="center"/>
              <w:rPr>
                <w:rFonts w:ascii="Cavolini" w:hAnsi="Cavolini" w:cs="Cavolini"/>
                <w:sz w:val="28"/>
                <w:szCs w:val="28"/>
              </w:rPr>
            </w:pPr>
            <w:r>
              <w:rPr>
                <w:noProof/>
              </w:rPr>
              <w:drawing>
                <wp:inline distT="0" distB="0" distL="0" distR="0" wp14:anchorId="0A9279D5" wp14:editId="59E22740">
                  <wp:extent cx="1047115" cy="82042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047115" cy="820420"/>
                          </a:xfrm>
                          <a:prstGeom prst="rect">
                            <a:avLst/>
                          </a:prstGeom>
                        </pic:spPr>
                      </pic:pic>
                    </a:graphicData>
                  </a:graphic>
                </wp:inline>
              </w:drawing>
            </w:r>
          </w:p>
        </w:tc>
        <w:tc>
          <w:tcPr>
            <w:tcW w:w="8420" w:type="dxa"/>
          </w:tcPr>
          <w:p w14:paraId="5E6F2936" w14:textId="765C5914" w:rsidR="00BE1AF2" w:rsidRPr="00C36D5D" w:rsidRDefault="006F57F3" w:rsidP="000B6419">
            <w:pPr>
              <w:widowControl w:val="0"/>
              <w:rPr>
                <w:rStyle w:val="normaltextrun"/>
                <w:rFonts w:ascii="Segoe UI" w:eastAsia="Segoe UI" w:hAnsi="Segoe UI" w:cs="Segoe UI"/>
                <w:color w:val="000000" w:themeColor="text1"/>
                <w:sz w:val="22"/>
                <w:szCs w:val="22"/>
              </w:rPr>
            </w:pPr>
            <w:r w:rsidRPr="00316081">
              <w:rPr>
                <w:rFonts w:cstheme="minorHAnsi"/>
                <w:noProof/>
                <w:color w:val="0000FF"/>
                <w:sz w:val="20"/>
                <w:szCs w:val="20"/>
              </w:rPr>
              <w:drawing>
                <wp:anchor distT="0" distB="0" distL="114300" distR="114300" simplePos="0" relativeHeight="251663360" behindDoc="0" locked="0" layoutInCell="1" allowOverlap="1" wp14:anchorId="4570E7FB" wp14:editId="28B6F375">
                  <wp:simplePos x="0" y="0"/>
                  <wp:positionH relativeFrom="column">
                    <wp:posOffset>3611880</wp:posOffset>
                  </wp:positionH>
                  <wp:positionV relativeFrom="paragraph">
                    <wp:posOffset>443865</wp:posOffset>
                  </wp:positionV>
                  <wp:extent cx="1238250" cy="879475"/>
                  <wp:effectExtent l="0" t="0" r="0" b="0"/>
                  <wp:wrapNone/>
                  <wp:docPr id="36" name="Picture 36" descr="http://t3.gstatic.com/images?q=tbn:ANd9GcSxh3etqwxtV5rmVYA_J14BVay2DmaY2-ldRDGVIkz---zLwvBw:sweetclipart.com/multisite/sweetclipart/files/volcano.p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t3.gstatic.com/images?q=tbn:ANd9GcSxh3etqwxtV5rmVYA_J14BVay2DmaY2-ldRDGVIkz---zLwvBw:sweetclipart.com/multisite/sweetclipart/files/volcano.pn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38250" cy="879475"/>
                          </a:xfrm>
                          <a:prstGeom prst="rect">
                            <a:avLst/>
                          </a:prstGeom>
                          <a:noFill/>
                          <a:ln>
                            <a:noFill/>
                          </a:ln>
                        </pic:spPr>
                      </pic:pic>
                    </a:graphicData>
                  </a:graphic>
                  <wp14:sizeRelH relativeFrom="page">
                    <wp14:pctWidth>0</wp14:pctWidth>
                  </wp14:sizeRelH>
                  <wp14:sizeRelV relativeFrom="page">
                    <wp14:pctHeight>0</wp14:pctHeight>
                  </wp14:sizeRelV>
                </wp:anchor>
              </w:drawing>
            </w:r>
            <w:r w:rsidR="000B6419" w:rsidRPr="1FAF1ECF">
              <w:rPr>
                <w:rStyle w:val="normaltextrun"/>
                <w:rFonts w:ascii="Segoe UI" w:eastAsia="Segoe UI" w:hAnsi="Segoe UI" w:cs="Segoe UI"/>
                <w:color w:val="000000" w:themeColor="text1"/>
                <w:sz w:val="22"/>
                <w:szCs w:val="22"/>
              </w:rPr>
              <w:t>This half term we study the geography unit Volcanoe</w:t>
            </w:r>
            <w:r w:rsidR="3F87A419" w:rsidRPr="1FAF1ECF">
              <w:rPr>
                <w:rStyle w:val="normaltextrun"/>
                <w:rFonts w:ascii="Segoe UI" w:eastAsia="Segoe UI" w:hAnsi="Segoe UI" w:cs="Segoe UI"/>
                <w:color w:val="000000" w:themeColor="text1"/>
                <w:sz w:val="22"/>
                <w:szCs w:val="22"/>
              </w:rPr>
              <w:t>s</w:t>
            </w:r>
            <w:r w:rsidR="00BE1AF2">
              <w:rPr>
                <w:rStyle w:val="normaltextrun"/>
                <w:rFonts w:ascii="Segoe UI" w:eastAsia="Segoe UI" w:hAnsi="Segoe UI" w:cs="Segoe UI"/>
                <w:color w:val="000000" w:themeColor="text1"/>
                <w:sz w:val="22"/>
                <w:szCs w:val="22"/>
              </w:rPr>
              <w:t xml:space="preserve"> and Earthquakes</w:t>
            </w:r>
            <w:r w:rsidR="000B6419" w:rsidRPr="1FAF1ECF">
              <w:rPr>
                <w:rStyle w:val="normaltextrun"/>
                <w:rFonts w:ascii="Segoe UI" w:eastAsia="Segoe UI" w:hAnsi="Segoe UI" w:cs="Segoe UI"/>
                <w:color w:val="000000" w:themeColor="text1"/>
                <w:sz w:val="22"/>
                <w:szCs w:val="22"/>
              </w:rPr>
              <w:t xml:space="preserve">. The children </w:t>
            </w:r>
            <w:r w:rsidR="00C36D5D">
              <w:rPr>
                <w:rStyle w:val="normaltextrun"/>
                <w:rFonts w:ascii="Segoe UI" w:eastAsia="Segoe UI" w:hAnsi="Segoe UI" w:cs="Segoe UI"/>
                <w:color w:val="000000" w:themeColor="text1"/>
                <w:sz w:val="22"/>
                <w:szCs w:val="22"/>
              </w:rPr>
              <w:t xml:space="preserve">will </w:t>
            </w:r>
            <w:r w:rsidR="00C36D5D">
              <w:rPr>
                <w:rFonts w:ascii="Segoe UI" w:hAnsi="Segoe UI" w:cs="Segoe UI"/>
                <w:sz w:val="22"/>
                <w:szCs w:val="22"/>
              </w:rPr>
              <w:t>i</w:t>
            </w:r>
            <w:r w:rsidR="00C36D5D" w:rsidRPr="00C36D5D">
              <w:rPr>
                <w:rFonts w:ascii="Segoe UI" w:hAnsi="Segoe UI" w:cs="Segoe UI"/>
                <w:sz w:val="22"/>
                <w:szCs w:val="22"/>
              </w:rPr>
              <w:t>nvestigate earthquakes and volcanoes: what they are; why they happen and how they affect the landscape and human activity</w:t>
            </w:r>
            <w:r w:rsidR="00C36D5D">
              <w:rPr>
                <w:rFonts w:ascii="Segoe UI" w:hAnsi="Segoe UI" w:cs="Segoe UI"/>
                <w:sz w:val="22"/>
                <w:szCs w:val="22"/>
              </w:rPr>
              <w:t xml:space="preserve">. </w:t>
            </w:r>
          </w:p>
          <w:p w14:paraId="048090B5" w14:textId="5B5B0DAA" w:rsidR="006F57F3" w:rsidRDefault="00DB5B97" w:rsidP="000B6419">
            <w:pPr>
              <w:widowControl w:val="0"/>
              <w:rPr>
                <w:rStyle w:val="normaltextrun"/>
                <w:rFonts w:ascii="Segoe UI" w:eastAsia="Segoe UI" w:hAnsi="Segoe UI" w:cs="Segoe UI"/>
                <w:color w:val="000000" w:themeColor="text1"/>
                <w:sz w:val="22"/>
                <w:szCs w:val="22"/>
              </w:rPr>
            </w:pPr>
            <w:r w:rsidRPr="1FAF1ECF">
              <w:rPr>
                <w:rStyle w:val="normaltextrun"/>
                <w:rFonts w:ascii="Segoe UI" w:eastAsia="Segoe UI" w:hAnsi="Segoe UI" w:cs="Segoe UI"/>
                <w:color w:val="000000" w:themeColor="text1"/>
                <w:sz w:val="22"/>
                <w:szCs w:val="22"/>
              </w:rPr>
              <w:t xml:space="preserve">In </w:t>
            </w:r>
            <w:r w:rsidR="005E322D">
              <w:rPr>
                <w:rStyle w:val="normaltextrun"/>
                <w:rFonts w:ascii="Segoe UI" w:eastAsia="Segoe UI" w:hAnsi="Segoe UI" w:cs="Segoe UI"/>
                <w:color w:val="000000" w:themeColor="text1"/>
                <w:sz w:val="22"/>
                <w:szCs w:val="22"/>
              </w:rPr>
              <w:t>DT we will be looking at</w:t>
            </w:r>
            <w:r w:rsidR="008042C5">
              <w:rPr>
                <w:rStyle w:val="normaltextrun"/>
                <w:rFonts w:ascii="Segoe UI" w:eastAsia="Segoe UI" w:hAnsi="Segoe UI" w:cs="Segoe UI"/>
                <w:color w:val="000000" w:themeColor="text1"/>
                <w:sz w:val="22"/>
                <w:szCs w:val="22"/>
              </w:rPr>
              <w:t xml:space="preserve">, designing and creating a </w:t>
            </w:r>
          </w:p>
          <w:p w14:paraId="50B307DC" w14:textId="65001A8A" w:rsidR="000B6419" w:rsidRDefault="008042C5" w:rsidP="000B6419">
            <w:pPr>
              <w:widowControl w:val="0"/>
              <w:rPr>
                <w:rStyle w:val="normaltextrun"/>
                <w:rFonts w:ascii="Segoe UI" w:eastAsia="Segoe UI" w:hAnsi="Segoe UI" w:cs="Segoe UI"/>
                <w:color w:val="000000" w:themeColor="text1"/>
                <w:sz w:val="22"/>
                <w:szCs w:val="22"/>
              </w:rPr>
            </w:pPr>
            <w:r>
              <w:rPr>
                <w:rStyle w:val="normaltextrun"/>
                <w:rFonts w:ascii="Segoe UI" w:eastAsia="Segoe UI" w:hAnsi="Segoe UI" w:cs="Segoe UI"/>
                <w:color w:val="000000" w:themeColor="text1"/>
                <w:sz w:val="22"/>
                <w:szCs w:val="22"/>
              </w:rPr>
              <w:t xml:space="preserve">moving model using pneumatic power. </w:t>
            </w:r>
          </w:p>
          <w:p w14:paraId="778CA4B0" w14:textId="78657187" w:rsidR="00DB5B97" w:rsidRPr="008C48BC" w:rsidRDefault="00DB5B97" w:rsidP="000B6419">
            <w:pPr>
              <w:widowControl w:val="0"/>
              <w:rPr>
                <w:rStyle w:val="normaltextrun"/>
                <w:rFonts w:ascii="Segoe UI" w:eastAsia="Segoe UI" w:hAnsi="Segoe UI" w:cs="Segoe UI"/>
                <w:color w:val="000000" w:themeColor="text1"/>
                <w:sz w:val="22"/>
                <w:szCs w:val="22"/>
                <w:shd w:val="clear" w:color="auto" w:fill="FFFFFF"/>
              </w:rPr>
            </w:pPr>
          </w:p>
          <w:p w14:paraId="28163FC4" w14:textId="622A1955" w:rsidR="003E6D8F" w:rsidRPr="008C48BC" w:rsidRDefault="003E6D8F" w:rsidP="6A416047">
            <w:pPr>
              <w:widowControl w:val="0"/>
              <w:rPr>
                <w:rStyle w:val="normaltextrun"/>
                <w:rFonts w:ascii="Segoe UI" w:eastAsia="Segoe UI" w:hAnsi="Segoe UI" w:cs="Segoe UI"/>
                <w:color w:val="000000" w:themeColor="text1"/>
                <w:sz w:val="22"/>
                <w:szCs w:val="22"/>
                <w:shd w:val="clear" w:color="auto" w:fill="FFFFFF"/>
              </w:rPr>
            </w:pPr>
          </w:p>
        </w:tc>
      </w:tr>
      <w:tr w:rsidR="008C48BC" w14:paraId="6F825278" w14:textId="77777777" w:rsidTr="7E932E78">
        <w:tc>
          <w:tcPr>
            <w:tcW w:w="2263" w:type="dxa"/>
          </w:tcPr>
          <w:p w14:paraId="241ACC13" w14:textId="77777777" w:rsidR="008C48BC" w:rsidRPr="008C48BC" w:rsidRDefault="008C48BC" w:rsidP="00A56236">
            <w:pPr>
              <w:jc w:val="center"/>
              <w:rPr>
                <w:rFonts w:ascii="Cavolini" w:hAnsi="Cavolini" w:cs="Cavolini"/>
                <w:b/>
                <w:sz w:val="28"/>
                <w:szCs w:val="28"/>
              </w:rPr>
            </w:pPr>
            <w:r>
              <w:rPr>
                <w:rFonts w:ascii="Cavolini" w:hAnsi="Cavolini" w:cs="Cavolini"/>
                <w:b/>
                <w:sz w:val="28"/>
                <w:szCs w:val="28"/>
              </w:rPr>
              <w:t xml:space="preserve">R.E. </w:t>
            </w:r>
          </w:p>
        </w:tc>
        <w:tc>
          <w:tcPr>
            <w:tcW w:w="8420" w:type="dxa"/>
          </w:tcPr>
          <w:p w14:paraId="233619EB" w14:textId="0DE71D51" w:rsidR="00557D7A" w:rsidRPr="008C48BC" w:rsidRDefault="00235057" w:rsidP="7F97B223">
            <w:pPr>
              <w:widowControl w:val="0"/>
              <w:rPr>
                <w:rStyle w:val="xnormaltextrun"/>
                <w:rFonts w:ascii="Segoe UI" w:hAnsi="Segoe UI" w:cs="Segoe UI"/>
                <w:color w:val="262626" w:themeColor="text1" w:themeTint="D9"/>
                <w:sz w:val="22"/>
                <w:szCs w:val="22"/>
              </w:rPr>
            </w:pPr>
            <w:r w:rsidRPr="00BF7D6C">
              <w:rPr>
                <w:rStyle w:val="xnormaltextrun"/>
                <w:rFonts w:ascii="Segoe UI" w:hAnsi="Segoe UI" w:cs="Segoe UI"/>
                <w:color w:val="262626"/>
                <w:sz w:val="22"/>
                <w:szCs w:val="22"/>
                <w:bdr w:val="none" w:sz="0" w:space="0" w:color="auto" w:frame="1"/>
                <w:shd w:val="clear" w:color="auto" w:fill="FFFFFF"/>
              </w:rPr>
              <w:t xml:space="preserve">This half term we will </w:t>
            </w:r>
            <w:r>
              <w:rPr>
                <w:rStyle w:val="xnormaltextrun"/>
                <w:rFonts w:ascii="Segoe UI" w:hAnsi="Segoe UI" w:cs="Segoe UI"/>
                <w:color w:val="262626"/>
                <w:sz w:val="22"/>
                <w:szCs w:val="22"/>
                <w:bdr w:val="none" w:sz="0" w:space="0" w:color="auto" w:frame="1"/>
                <w:shd w:val="clear" w:color="auto" w:fill="FFFFFF"/>
              </w:rPr>
              <w:t xml:space="preserve">be </w:t>
            </w:r>
            <w:r w:rsidR="79041357">
              <w:rPr>
                <w:rStyle w:val="xnormaltextrun"/>
                <w:rFonts w:ascii="Segoe UI" w:hAnsi="Segoe UI" w:cs="Segoe UI"/>
                <w:color w:val="262626"/>
                <w:sz w:val="22"/>
                <w:szCs w:val="22"/>
                <w:bdr w:val="none" w:sz="0" w:space="0" w:color="auto" w:frame="1"/>
                <w:shd w:val="clear" w:color="auto" w:fill="FFFFFF"/>
              </w:rPr>
              <w:t xml:space="preserve">focusing on the Easter story. We will be exploring the different feelings experienced at different points of the Easter story and look at whether the </w:t>
            </w:r>
            <w:r w:rsidR="6EAF4763">
              <w:rPr>
                <w:rStyle w:val="xnormaltextrun"/>
                <w:rFonts w:ascii="Segoe UI" w:hAnsi="Segoe UI" w:cs="Segoe UI"/>
                <w:color w:val="262626"/>
                <w:sz w:val="22"/>
                <w:szCs w:val="22"/>
                <w:bdr w:val="none" w:sz="0" w:space="0" w:color="auto" w:frame="1"/>
                <w:shd w:val="clear" w:color="auto" w:fill="FFFFFF"/>
              </w:rPr>
              <w:t>cross is a symbol of sadness or joy.</w:t>
            </w:r>
          </w:p>
          <w:p w14:paraId="7DEC5B95" w14:textId="04C86E67" w:rsidR="00557D7A" w:rsidRPr="008C48BC" w:rsidRDefault="00557D7A" w:rsidP="7F97B223">
            <w:pPr>
              <w:widowControl w:val="0"/>
              <w:rPr>
                <w:rStyle w:val="xnormaltextrun"/>
                <w:rFonts w:ascii="Segoe UI" w:hAnsi="Segoe UI" w:cs="Segoe UI"/>
                <w:color w:val="262626" w:themeColor="text1" w:themeTint="D9"/>
                <w:sz w:val="22"/>
                <w:szCs w:val="22"/>
                <w:shd w:val="clear" w:color="auto" w:fill="FFFFFF"/>
              </w:rPr>
            </w:pPr>
          </w:p>
        </w:tc>
      </w:tr>
      <w:tr w:rsidR="005653B7" w14:paraId="2E9D5E2F" w14:textId="77777777" w:rsidTr="7E932E78">
        <w:trPr>
          <w:trHeight w:val="1962"/>
        </w:trPr>
        <w:tc>
          <w:tcPr>
            <w:tcW w:w="2263" w:type="dxa"/>
          </w:tcPr>
          <w:p w14:paraId="75A2C2CC" w14:textId="77777777" w:rsidR="005653B7" w:rsidRDefault="005653B7" w:rsidP="00A56236">
            <w:pPr>
              <w:jc w:val="center"/>
              <w:rPr>
                <w:rFonts w:ascii="Cavolini" w:hAnsi="Cavolini" w:cs="Cavolini"/>
                <w:b/>
                <w:szCs w:val="28"/>
              </w:rPr>
            </w:pPr>
            <w:r w:rsidRPr="008C48BC">
              <w:rPr>
                <w:rFonts w:ascii="Cavolini" w:hAnsi="Cavolini" w:cs="Cavolini"/>
                <w:b/>
                <w:szCs w:val="28"/>
              </w:rPr>
              <w:t>Home School Partnership</w:t>
            </w:r>
          </w:p>
          <w:p w14:paraId="0017FA09" w14:textId="77777777" w:rsidR="008C48BC" w:rsidRPr="008C48BC" w:rsidRDefault="008C48BC" w:rsidP="00A56236">
            <w:pPr>
              <w:jc w:val="center"/>
              <w:rPr>
                <w:rFonts w:ascii="Cavolini" w:hAnsi="Cavolini" w:cs="Cavolini"/>
                <w:b/>
                <w:szCs w:val="28"/>
              </w:rPr>
            </w:pPr>
          </w:p>
          <w:p w14:paraId="32DFCA5E" w14:textId="77777777" w:rsidR="005653B7" w:rsidRPr="008C48BC" w:rsidRDefault="008C48BC" w:rsidP="00887A66">
            <w:pPr>
              <w:rPr>
                <w:rFonts w:ascii="Cavolini" w:hAnsi="Cavolini" w:cs="Cavolini"/>
                <w:sz w:val="16"/>
                <w:szCs w:val="16"/>
              </w:rPr>
            </w:pPr>
            <w:r>
              <w:rPr>
                <w:noProof/>
                <w:lang w:val="en-GB"/>
              </w:rPr>
              <w:drawing>
                <wp:inline distT="0" distB="0" distL="0" distR="0" wp14:anchorId="43791161" wp14:editId="169C8E6F">
                  <wp:extent cx="1254932" cy="523875"/>
                  <wp:effectExtent l="0" t="0" r="2540" b="0"/>
                  <wp:docPr id="9" name="Picture 9" descr="https://tse2.mm.bing.net/th?id=OIP.urP18a-FS0Lvo05rwllzDAHaDG&amp;pid=Api&amp;P=0&amp;w=424&amp;h=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se2.mm.bing.net/th?id=OIP.urP18a-FS0Lvo05rwllzDAHaDG&amp;pid=Api&amp;P=0&amp;w=424&amp;h=17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68867" cy="529692"/>
                          </a:xfrm>
                          <a:prstGeom prst="rect">
                            <a:avLst/>
                          </a:prstGeom>
                          <a:noFill/>
                          <a:ln>
                            <a:noFill/>
                          </a:ln>
                        </pic:spPr>
                      </pic:pic>
                    </a:graphicData>
                  </a:graphic>
                </wp:inline>
              </w:drawing>
            </w:r>
          </w:p>
        </w:tc>
        <w:tc>
          <w:tcPr>
            <w:tcW w:w="8420" w:type="dxa"/>
          </w:tcPr>
          <w:p w14:paraId="4E633A3C" w14:textId="0F92FE8B" w:rsidR="00874F09" w:rsidRPr="008C48BC" w:rsidRDefault="00874F09" w:rsidP="761E4B55">
            <w:pPr>
              <w:rPr>
                <w:rFonts w:ascii="Segoe UI" w:eastAsia="Segoe UI" w:hAnsi="Segoe UI" w:cs="Segoe UI"/>
                <w:b/>
                <w:bCs/>
                <w:sz w:val="22"/>
                <w:szCs w:val="22"/>
              </w:rPr>
            </w:pPr>
            <w:r w:rsidRPr="761E4B55">
              <w:rPr>
                <w:rFonts w:ascii="Segoe UI" w:eastAsia="Segoe UI" w:hAnsi="Segoe UI" w:cs="Segoe UI"/>
                <w:b/>
                <w:bCs/>
                <w:sz w:val="22"/>
                <w:szCs w:val="22"/>
              </w:rPr>
              <w:t xml:space="preserve">We would like you to help your child at home with the following activities: </w:t>
            </w:r>
          </w:p>
          <w:p w14:paraId="4FBDFF37" w14:textId="77777777" w:rsidR="00874F09" w:rsidRDefault="00874F09" w:rsidP="761E4B55">
            <w:pPr>
              <w:numPr>
                <w:ilvl w:val="0"/>
                <w:numId w:val="2"/>
              </w:numPr>
              <w:rPr>
                <w:rFonts w:ascii="Segoe UI" w:eastAsia="Segoe UI" w:hAnsi="Segoe UI" w:cs="Segoe UI"/>
                <w:sz w:val="22"/>
                <w:szCs w:val="22"/>
              </w:rPr>
            </w:pPr>
            <w:r w:rsidRPr="761E4B55">
              <w:rPr>
                <w:rFonts w:ascii="Segoe UI" w:eastAsia="Segoe UI" w:hAnsi="Segoe UI" w:cs="Segoe UI"/>
                <w:sz w:val="22"/>
                <w:szCs w:val="22"/>
              </w:rPr>
              <w:t xml:space="preserve">Reading at least </w:t>
            </w:r>
            <w:r w:rsidR="00192998" w:rsidRPr="761E4B55">
              <w:rPr>
                <w:rFonts w:ascii="Segoe UI" w:eastAsia="Segoe UI" w:hAnsi="Segoe UI" w:cs="Segoe UI"/>
                <w:sz w:val="22"/>
                <w:szCs w:val="22"/>
              </w:rPr>
              <w:t>three</w:t>
            </w:r>
            <w:r w:rsidRPr="761E4B55">
              <w:rPr>
                <w:rFonts w:ascii="Segoe UI" w:eastAsia="Segoe UI" w:hAnsi="Segoe UI" w:cs="Segoe UI"/>
                <w:sz w:val="22"/>
                <w:szCs w:val="22"/>
              </w:rPr>
              <w:t xml:space="preserve"> times in a week</w:t>
            </w:r>
            <w:r w:rsidR="004E1168" w:rsidRPr="761E4B55">
              <w:rPr>
                <w:rFonts w:ascii="Segoe UI" w:eastAsia="Segoe UI" w:hAnsi="Segoe UI" w:cs="Segoe UI"/>
                <w:sz w:val="22"/>
                <w:szCs w:val="22"/>
              </w:rPr>
              <w:t xml:space="preserve"> – more if </w:t>
            </w:r>
            <w:r w:rsidR="00192998" w:rsidRPr="761E4B55">
              <w:rPr>
                <w:rFonts w:ascii="Segoe UI" w:eastAsia="Segoe UI" w:hAnsi="Segoe UI" w:cs="Segoe UI"/>
                <w:sz w:val="22"/>
                <w:szCs w:val="22"/>
              </w:rPr>
              <w:t>you can!</w:t>
            </w:r>
          </w:p>
          <w:p w14:paraId="0C1E7273" w14:textId="100292BE" w:rsidR="00D639CF" w:rsidRPr="008C48BC" w:rsidRDefault="00265E3C" w:rsidP="761E4B55">
            <w:pPr>
              <w:numPr>
                <w:ilvl w:val="0"/>
                <w:numId w:val="2"/>
              </w:numPr>
              <w:rPr>
                <w:rFonts w:ascii="Segoe UI" w:eastAsia="Segoe UI" w:hAnsi="Segoe UI" w:cs="Segoe UI"/>
                <w:sz w:val="22"/>
                <w:szCs w:val="22"/>
              </w:rPr>
            </w:pPr>
            <w:r>
              <w:rPr>
                <w:rFonts w:ascii="Segoe UI" w:eastAsia="Segoe UI" w:hAnsi="Segoe UI" w:cs="Segoe UI"/>
                <w:sz w:val="22"/>
                <w:szCs w:val="22"/>
              </w:rPr>
              <w:t xml:space="preserve">Completing </w:t>
            </w:r>
            <w:r w:rsidR="008042C5">
              <w:rPr>
                <w:rFonts w:ascii="Segoe UI" w:eastAsia="Segoe UI" w:hAnsi="Segoe UI" w:cs="Segoe UI"/>
                <w:sz w:val="22"/>
                <w:szCs w:val="22"/>
              </w:rPr>
              <w:t xml:space="preserve">English </w:t>
            </w:r>
            <w:r>
              <w:rPr>
                <w:rFonts w:ascii="Segoe UI" w:eastAsia="Segoe UI" w:hAnsi="Segoe UI" w:cs="Segoe UI"/>
                <w:sz w:val="22"/>
                <w:szCs w:val="22"/>
              </w:rPr>
              <w:t xml:space="preserve">and </w:t>
            </w:r>
            <w:proofErr w:type="spellStart"/>
            <w:r>
              <w:rPr>
                <w:rFonts w:ascii="Segoe UI" w:eastAsia="Segoe UI" w:hAnsi="Segoe UI" w:cs="Segoe UI"/>
                <w:sz w:val="22"/>
                <w:szCs w:val="22"/>
              </w:rPr>
              <w:t>Maths</w:t>
            </w:r>
            <w:proofErr w:type="spellEnd"/>
            <w:r>
              <w:rPr>
                <w:rFonts w:ascii="Segoe UI" w:eastAsia="Segoe UI" w:hAnsi="Segoe UI" w:cs="Segoe UI"/>
                <w:sz w:val="22"/>
                <w:szCs w:val="22"/>
              </w:rPr>
              <w:t xml:space="preserve"> homework </w:t>
            </w:r>
          </w:p>
          <w:p w14:paraId="7E8F3A19" w14:textId="77777777" w:rsidR="004922D5" w:rsidRDefault="008C48BC" w:rsidP="761E4B55">
            <w:pPr>
              <w:numPr>
                <w:ilvl w:val="0"/>
                <w:numId w:val="2"/>
              </w:numPr>
              <w:rPr>
                <w:rFonts w:ascii="Segoe UI" w:eastAsia="Segoe UI" w:hAnsi="Segoe UI" w:cs="Segoe UI"/>
                <w:sz w:val="22"/>
                <w:szCs w:val="22"/>
              </w:rPr>
            </w:pPr>
            <w:r w:rsidRPr="46D7F732">
              <w:rPr>
                <w:rFonts w:ascii="Segoe UI" w:eastAsia="Segoe UI" w:hAnsi="Segoe UI" w:cs="Segoe UI"/>
                <w:sz w:val="22"/>
                <w:szCs w:val="22"/>
              </w:rPr>
              <w:t>Supporting with learning spellings / high frequency words</w:t>
            </w:r>
            <w:r w:rsidR="5884FB63" w:rsidRPr="46D7F732">
              <w:rPr>
                <w:rFonts w:ascii="Segoe UI" w:eastAsia="Segoe UI" w:hAnsi="Segoe UI" w:cs="Segoe UI"/>
                <w:sz w:val="22"/>
                <w:szCs w:val="22"/>
              </w:rPr>
              <w:t xml:space="preserve"> and times tables</w:t>
            </w:r>
            <w:r w:rsidR="00265E3C">
              <w:rPr>
                <w:rFonts w:ascii="Segoe UI" w:eastAsia="Segoe UI" w:hAnsi="Segoe UI" w:cs="Segoe UI"/>
                <w:sz w:val="22"/>
                <w:szCs w:val="22"/>
              </w:rPr>
              <w:t xml:space="preserve">. Please encourage your child to log in to spelling shed and TT rockstars several times a week. Just a few minutes at a time really does make a difference. </w:t>
            </w:r>
          </w:p>
          <w:p w14:paraId="3642755E" w14:textId="65FDEE64" w:rsidR="006F57F3" w:rsidRPr="008C48BC" w:rsidRDefault="006F57F3" w:rsidP="761E4B55">
            <w:pPr>
              <w:numPr>
                <w:ilvl w:val="0"/>
                <w:numId w:val="2"/>
              </w:numPr>
              <w:rPr>
                <w:rFonts w:ascii="Segoe UI" w:eastAsia="Segoe UI" w:hAnsi="Segoe UI" w:cs="Segoe UI"/>
                <w:sz w:val="22"/>
                <w:szCs w:val="22"/>
              </w:rPr>
            </w:pPr>
          </w:p>
        </w:tc>
      </w:tr>
      <w:tr w:rsidR="005653B7" w14:paraId="3001E0A2" w14:textId="77777777" w:rsidTr="7E932E78">
        <w:tc>
          <w:tcPr>
            <w:tcW w:w="2263" w:type="dxa"/>
          </w:tcPr>
          <w:p w14:paraId="6632EC0A" w14:textId="77777777" w:rsidR="005653B7" w:rsidRPr="008C48BC" w:rsidRDefault="005653B7" w:rsidP="00A56236">
            <w:pPr>
              <w:jc w:val="center"/>
              <w:rPr>
                <w:rFonts w:ascii="Cavolini" w:hAnsi="Cavolini" w:cs="Cavolini"/>
                <w:b/>
                <w:sz w:val="28"/>
                <w:szCs w:val="28"/>
              </w:rPr>
            </w:pPr>
            <w:r w:rsidRPr="008C48BC">
              <w:rPr>
                <w:rFonts w:ascii="Cavolini" w:hAnsi="Cavolini" w:cs="Cavolini"/>
                <w:b/>
                <w:sz w:val="28"/>
                <w:szCs w:val="28"/>
              </w:rPr>
              <w:t>Reminders</w:t>
            </w:r>
          </w:p>
          <w:p w14:paraId="4A9639F6" w14:textId="77777777" w:rsidR="005B2059" w:rsidRPr="008C48BC" w:rsidRDefault="005B2059" w:rsidP="00A56236">
            <w:pPr>
              <w:jc w:val="center"/>
              <w:rPr>
                <w:rFonts w:ascii="Cavolini" w:hAnsi="Cavolini" w:cs="Cavolini"/>
                <w:sz w:val="28"/>
                <w:szCs w:val="28"/>
              </w:rPr>
            </w:pPr>
          </w:p>
        </w:tc>
        <w:tc>
          <w:tcPr>
            <w:tcW w:w="8420" w:type="dxa"/>
          </w:tcPr>
          <w:p w14:paraId="5DC02EA1" w14:textId="66031788" w:rsidR="00367BF2" w:rsidRPr="008C48BC" w:rsidRDefault="00043E84" w:rsidP="6A416047">
            <w:pPr>
              <w:widowControl w:val="0"/>
              <w:rPr>
                <w:rFonts w:ascii="Segoe UI" w:eastAsia="Segoe UI" w:hAnsi="Segoe UI" w:cs="Segoe UI"/>
                <w:sz w:val="22"/>
                <w:szCs w:val="22"/>
                <w:lang w:val="en-GB"/>
              </w:rPr>
            </w:pPr>
            <w:r w:rsidRPr="6A416047">
              <w:rPr>
                <w:rFonts w:ascii="Segoe UI" w:eastAsia="Segoe UI" w:hAnsi="Segoe UI" w:cs="Segoe UI"/>
                <w:sz w:val="22"/>
                <w:szCs w:val="22"/>
              </w:rPr>
              <w:t xml:space="preserve">This half term PE will be on </w:t>
            </w:r>
            <w:r w:rsidR="00D639CF">
              <w:rPr>
                <w:rFonts w:ascii="Segoe UI" w:eastAsia="Segoe UI" w:hAnsi="Segoe UI" w:cs="Segoe UI"/>
                <w:sz w:val="22"/>
                <w:szCs w:val="22"/>
              </w:rPr>
              <w:t>Monday</w:t>
            </w:r>
            <w:r w:rsidR="1368ECE0" w:rsidRPr="6A416047">
              <w:rPr>
                <w:rFonts w:ascii="Segoe UI" w:eastAsia="Segoe UI" w:hAnsi="Segoe UI" w:cs="Segoe UI"/>
                <w:sz w:val="22"/>
                <w:szCs w:val="22"/>
              </w:rPr>
              <w:t>s</w:t>
            </w:r>
            <w:r w:rsidRPr="6A416047">
              <w:rPr>
                <w:rFonts w:ascii="Segoe UI" w:eastAsia="Segoe UI" w:hAnsi="Segoe UI" w:cs="Segoe UI"/>
                <w:sz w:val="22"/>
                <w:szCs w:val="22"/>
              </w:rPr>
              <w:t xml:space="preserve"> and </w:t>
            </w:r>
            <w:r w:rsidR="0B493E3F" w:rsidRPr="6A416047">
              <w:rPr>
                <w:rFonts w:ascii="Segoe UI" w:eastAsia="Segoe UI" w:hAnsi="Segoe UI" w:cs="Segoe UI"/>
                <w:sz w:val="22"/>
                <w:szCs w:val="22"/>
              </w:rPr>
              <w:t>Thursday</w:t>
            </w:r>
            <w:r w:rsidR="44933773" w:rsidRPr="6A416047">
              <w:rPr>
                <w:rFonts w:ascii="Segoe UI" w:eastAsia="Segoe UI" w:hAnsi="Segoe UI" w:cs="Segoe UI"/>
                <w:sz w:val="22"/>
                <w:szCs w:val="22"/>
              </w:rPr>
              <w:t>s</w:t>
            </w:r>
            <w:r w:rsidR="0B493E3F" w:rsidRPr="6A416047">
              <w:rPr>
                <w:rFonts w:ascii="Segoe UI" w:eastAsia="Segoe UI" w:hAnsi="Segoe UI" w:cs="Segoe UI"/>
                <w:sz w:val="22"/>
                <w:szCs w:val="22"/>
              </w:rPr>
              <w:t>.</w:t>
            </w:r>
          </w:p>
          <w:p w14:paraId="71D67814" w14:textId="77777777" w:rsidR="00235057" w:rsidRDefault="00874F09" w:rsidP="59E22740">
            <w:pPr>
              <w:widowControl w:val="0"/>
              <w:rPr>
                <w:rFonts w:ascii="Segoe UI" w:eastAsia="Segoe UI" w:hAnsi="Segoe UI" w:cs="Segoe UI"/>
                <w:sz w:val="22"/>
                <w:szCs w:val="22"/>
              </w:rPr>
            </w:pPr>
            <w:r w:rsidRPr="6A416047">
              <w:rPr>
                <w:rFonts w:ascii="Segoe UI" w:eastAsia="Segoe UI" w:hAnsi="Segoe UI" w:cs="Segoe UI"/>
                <w:sz w:val="22"/>
                <w:szCs w:val="22"/>
              </w:rPr>
              <w:t>Children should come to school in their PE</w:t>
            </w:r>
            <w:r w:rsidR="003E6D8F" w:rsidRPr="6A416047">
              <w:rPr>
                <w:rFonts w:ascii="Segoe UI" w:eastAsia="Segoe UI" w:hAnsi="Segoe UI" w:cs="Segoe UI"/>
                <w:sz w:val="22"/>
                <w:szCs w:val="22"/>
              </w:rPr>
              <w:t xml:space="preserve"> </w:t>
            </w:r>
            <w:bookmarkStart w:id="0" w:name="_Int_D32bdFAd"/>
            <w:r w:rsidR="003E6D8F" w:rsidRPr="6A416047">
              <w:rPr>
                <w:rFonts w:ascii="Segoe UI" w:eastAsia="Segoe UI" w:hAnsi="Segoe UI" w:cs="Segoe UI"/>
                <w:sz w:val="22"/>
                <w:szCs w:val="22"/>
              </w:rPr>
              <w:t>kit on</w:t>
            </w:r>
            <w:bookmarkEnd w:id="0"/>
            <w:r w:rsidR="003E6D8F" w:rsidRPr="6A416047">
              <w:rPr>
                <w:rFonts w:ascii="Segoe UI" w:eastAsia="Segoe UI" w:hAnsi="Segoe UI" w:cs="Segoe UI"/>
                <w:sz w:val="22"/>
                <w:szCs w:val="22"/>
              </w:rPr>
              <w:t xml:space="preserve"> these</w:t>
            </w:r>
            <w:r w:rsidRPr="6A416047">
              <w:rPr>
                <w:rFonts w:ascii="Segoe UI" w:eastAsia="Segoe UI" w:hAnsi="Segoe UI" w:cs="Segoe UI"/>
                <w:sz w:val="22"/>
                <w:szCs w:val="22"/>
              </w:rPr>
              <w:t xml:space="preserve"> </w:t>
            </w:r>
            <w:r w:rsidR="31AF4141" w:rsidRPr="6A416047">
              <w:rPr>
                <w:rFonts w:ascii="Segoe UI" w:eastAsia="Segoe UI" w:hAnsi="Segoe UI" w:cs="Segoe UI"/>
                <w:sz w:val="22"/>
                <w:szCs w:val="22"/>
              </w:rPr>
              <w:t xml:space="preserve">days, </w:t>
            </w:r>
            <w:r w:rsidRPr="6A416047">
              <w:rPr>
                <w:rFonts w:ascii="Segoe UI" w:eastAsia="Segoe UI" w:hAnsi="Segoe UI" w:cs="Segoe UI"/>
                <w:sz w:val="22"/>
                <w:szCs w:val="22"/>
              </w:rPr>
              <w:t xml:space="preserve">so they don’t need to get changed.  </w:t>
            </w:r>
          </w:p>
          <w:p w14:paraId="47194892" w14:textId="648FCE9A" w:rsidR="00D639CF" w:rsidRPr="008C48BC" w:rsidRDefault="00D639CF" w:rsidP="59E22740">
            <w:pPr>
              <w:widowControl w:val="0"/>
              <w:rPr>
                <w:rFonts w:ascii="Segoe UI" w:eastAsia="Segoe UI" w:hAnsi="Segoe UI" w:cs="Segoe UI"/>
                <w:sz w:val="22"/>
                <w:szCs w:val="22"/>
                <w:lang w:val="en-GB"/>
              </w:rPr>
            </w:pPr>
          </w:p>
        </w:tc>
      </w:tr>
    </w:tbl>
    <w:p w14:paraId="5313674A" w14:textId="77777777" w:rsidR="005653B7" w:rsidRDefault="005653B7" w:rsidP="00672CDC">
      <w:pPr>
        <w:rPr>
          <w:rFonts w:ascii="Comic Sans MS" w:hAnsi="Comic Sans MS" w:cs="Comic Sans MS"/>
          <w:sz w:val="28"/>
          <w:szCs w:val="28"/>
        </w:rPr>
      </w:pPr>
    </w:p>
    <w:sectPr w:rsidR="005653B7" w:rsidSect="00887A66">
      <w:pgSz w:w="11907" w:h="16840"/>
      <w:pgMar w:top="180" w:right="720" w:bottom="36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volini">
    <w:altName w:val="Cavolini"/>
    <w:charset w:val="00"/>
    <w:family w:val="script"/>
    <w:pitch w:val="variable"/>
    <w:sig w:usb0="A11526FF" w:usb1="8000000A" w:usb2="0001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D32bdFAd" int2:invalidationBookmarkName="" int2:hashCode="nLoQw+XVXCyzwJ" int2:id="5LmeQaOV">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F3687D"/>
    <w:multiLevelType w:val="multilevel"/>
    <w:tmpl w:val="98E404F4"/>
    <w:lvl w:ilvl="0">
      <w:numFmt w:val="bullet"/>
      <w:lvlText w:val="•"/>
      <w:lvlJc w:val="left"/>
      <w:pPr>
        <w:ind w:left="720" w:hanging="720"/>
      </w:pPr>
      <w:rPr>
        <w:rFonts w:ascii="Comic Sans MS" w:eastAsia="Times New Roman" w:hAnsi="Comic Sans MS"/>
        <w:vertAlign w:val="baseline"/>
      </w:rPr>
    </w:lvl>
    <w:lvl w:ilvl="1">
      <w:start w:val="1"/>
      <w:numFmt w:val="bullet"/>
      <w:lvlText w:val="o"/>
      <w:lvlJc w:val="left"/>
      <w:pPr>
        <w:ind w:left="1080" w:hanging="360"/>
      </w:pPr>
      <w:rPr>
        <w:rFonts w:ascii="Courier New" w:eastAsia="Times New Roman" w:hAnsi="Courier New"/>
        <w:vertAlign w:val="baseline"/>
      </w:rPr>
    </w:lvl>
    <w:lvl w:ilvl="2">
      <w:start w:val="1"/>
      <w:numFmt w:val="bullet"/>
      <w:lvlText w:val="▪"/>
      <w:lvlJc w:val="left"/>
      <w:pPr>
        <w:ind w:left="1800" w:hanging="360"/>
      </w:pPr>
      <w:rPr>
        <w:rFonts w:ascii="Noto Sans Symbols" w:eastAsia="Times New Roman" w:hAnsi="Noto Sans Symbols"/>
        <w:vertAlign w:val="baseline"/>
      </w:rPr>
    </w:lvl>
    <w:lvl w:ilvl="3">
      <w:start w:val="1"/>
      <w:numFmt w:val="bullet"/>
      <w:lvlText w:val="●"/>
      <w:lvlJc w:val="left"/>
      <w:pPr>
        <w:ind w:left="2520" w:hanging="360"/>
      </w:pPr>
      <w:rPr>
        <w:rFonts w:ascii="Noto Sans Symbols" w:eastAsia="Times New Roman" w:hAnsi="Noto Sans Symbols"/>
        <w:vertAlign w:val="baseline"/>
      </w:rPr>
    </w:lvl>
    <w:lvl w:ilvl="4">
      <w:start w:val="1"/>
      <w:numFmt w:val="bullet"/>
      <w:lvlText w:val="o"/>
      <w:lvlJc w:val="left"/>
      <w:pPr>
        <w:ind w:left="3240" w:hanging="360"/>
      </w:pPr>
      <w:rPr>
        <w:rFonts w:ascii="Courier New" w:eastAsia="Times New Roman" w:hAnsi="Courier New"/>
        <w:vertAlign w:val="baseline"/>
      </w:rPr>
    </w:lvl>
    <w:lvl w:ilvl="5">
      <w:start w:val="1"/>
      <w:numFmt w:val="bullet"/>
      <w:lvlText w:val="▪"/>
      <w:lvlJc w:val="left"/>
      <w:pPr>
        <w:ind w:left="3960" w:hanging="360"/>
      </w:pPr>
      <w:rPr>
        <w:rFonts w:ascii="Noto Sans Symbols" w:eastAsia="Times New Roman" w:hAnsi="Noto Sans Symbols"/>
        <w:vertAlign w:val="baseline"/>
      </w:rPr>
    </w:lvl>
    <w:lvl w:ilvl="6">
      <w:start w:val="1"/>
      <w:numFmt w:val="bullet"/>
      <w:lvlText w:val="●"/>
      <w:lvlJc w:val="left"/>
      <w:pPr>
        <w:ind w:left="4680" w:hanging="360"/>
      </w:pPr>
      <w:rPr>
        <w:rFonts w:ascii="Noto Sans Symbols" w:eastAsia="Times New Roman" w:hAnsi="Noto Sans Symbols"/>
        <w:vertAlign w:val="baseline"/>
      </w:rPr>
    </w:lvl>
    <w:lvl w:ilvl="7">
      <w:start w:val="1"/>
      <w:numFmt w:val="bullet"/>
      <w:lvlText w:val="o"/>
      <w:lvlJc w:val="left"/>
      <w:pPr>
        <w:ind w:left="5400" w:hanging="360"/>
      </w:pPr>
      <w:rPr>
        <w:rFonts w:ascii="Courier New" w:eastAsia="Times New Roman" w:hAnsi="Courier New"/>
        <w:vertAlign w:val="baseline"/>
      </w:rPr>
    </w:lvl>
    <w:lvl w:ilvl="8">
      <w:start w:val="1"/>
      <w:numFmt w:val="bullet"/>
      <w:lvlText w:val="▪"/>
      <w:lvlJc w:val="left"/>
      <w:pPr>
        <w:ind w:left="6120" w:hanging="360"/>
      </w:pPr>
      <w:rPr>
        <w:rFonts w:ascii="Noto Sans Symbols" w:eastAsia="Times New Roman" w:hAnsi="Noto Sans Symbols"/>
        <w:vertAlign w:val="baseline"/>
      </w:rPr>
    </w:lvl>
  </w:abstractNum>
  <w:abstractNum w:abstractNumId="1" w15:restartNumberingAfterBreak="0">
    <w:nsid w:val="72916AD3"/>
    <w:multiLevelType w:val="hybridMultilevel"/>
    <w:tmpl w:val="22D8F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5080524">
    <w:abstractNumId w:val="0"/>
  </w:num>
  <w:num w:numId="2" w16cid:durableId="10561982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AA8"/>
    <w:rsid w:val="0001347A"/>
    <w:rsid w:val="000178C1"/>
    <w:rsid w:val="000272FA"/>
    <w:rsid w:val="00043E84"/>
    <w:rsid w:val="00053481"/>
    <w:rsid w:val="000750DC"/>
    <w:rsid w:val="000B6419"/>
    <w:rsid w:val="00115351"/>
    <w:rsid w:val="0017644E"/>
    <w:rsid w:val="001817B8"/>
    <w:rsid w:val="00187D4A"/>
    <w:rsid w:val="00192998"/>
    <w:rsid w:val="001B7050"/>
    <w:rsid w:val="0021CEA7"/>
    <w:rsid w:val="00235057"/>
    <w:rsid w:val="002463E1"/>
    <w:rsid w:val="00256122"/>
    <w:rsid w:val="00265E3C"/>
    <w:rsid w:val="00275B3B"/>
    <w:rsid w:val="002B114C"/>
    <w:rsid w:val="002B74E2"/>
    <w:rsid w:val="002F2E74"/>
    <w:rsid w:val="00347685"/>
    <w:rsid w:val="00363CBA"/>
    <w:rsid w:val="00367BF2"/>
    <w:rsid w:val="003846B0"/>
    <w:rsid w:val="00397430"/>
    <w:rsid w:val="003D3DD2"/>
    <w:rsid w:val="003E6D8F"/>
    <w:rsid w:val="004922D5"/>
    <w:rsid w:val="004B6355"/>
    <w:rsid w:val="004D3DEF"/>
    <w:rsid w:val="004E1168"/>
    <w:rsid w:val="00557D7A"/>
    <w:rsid w:val="005653B7"/>
    <w:rsid w:val="00576095"/>
    <w:rsid w:val="005B2059"/>
    <w:rsid w:val="005E322D"/>
    <w:rsid w:val="005E3AA8"/>
    <w:rsid w:val="005F7E04"/>
    <w:rsid w:val="0066169C"/>
    <w:rsid w:val="00666972"/>
    <w:rsid w:val="00672CDC"/>
    <w:rsid w:val="006F57F3"/>
    <w:rsid w:val="0072483E"/>
    <w:rsid w:val="007515B0"/>
    <w:rsid w:val="007A49E3"/>
    <w:rsid w:val="008042C5"/>
    <w:rsid w:val="008046F4"/>
    <w:rsid w:val="00837856"/>
    <w:rsid w:val="00841F5B"/>
    <w:rsid w:val="00874F09"/>
    <w:rsid w:val="00887A66"/>
    <w:rsid w:val="008C48BC"/>
    <w:rsid w:val="008D3275"/>
    <w:rsid w:val="00905CAC"/>
    <w:rsid w:val="00961E4C"/>
    <w:rsid w:val="009737E8"/>
    <w:rsid w:val="009942AB"/>
    <w:rsid w:val="009B26B2"/>
    <w:rsid w:val="009B6D31"/>
    <w:rsid w:val="009C1EEA"/>
    <w:rsid w:val="009D2ECF"/>
    <w:rsid w:val="00A35195"/>
    <w:rsid w:val="00A447B1"/>
    <w:rsid w:val="00A52C1C"/>
    <w:rsid w:val="00A52EB4"/>
    <w:rsid w:val="00A56236"/>
    <w:rsid w:val="00A67087"/>
    <w:rsid w:val="00A71A81"/>
    <w:rsid w:val="00A975EA"/>
    <w:rsid w:val="00AC03E7"/>
    <w:rsid w:val="00AC3090"/>
    <w:rsid w:val="00AE6E6C"/>
    <w:rsid w:val="00AF2910"/>
    <w:rsid w:val="00AF3713"/>
    <w:rsid w:val="00B140DA"/>
    <w:rsid w:val="00B73101"/>
    <w:rsid w:val="00BB0805"/>
    <w:rsid w:val="00BC5FF2"/>
    <w:rsid w:val="00BE19ED"/>
    <w:rsid w:val="00BE1AF2"/>
    <w:rsid w:val="00C07E18"/>
    <w:rsid w:val="00C36D5D"/>
    <w:rsid w:val="00C427DD"/>
    <w:rsid w:val="00C95024"/>
    <w:rsid w:val="00CA68AC"/>
    <w:rsid w:val="00CB25F6"/>
    <w:rsid w:val="00D01AB3"/>
    <w:rsid w:val="00D0D272"/>
    <w:rsid w:val="00D14BFD"/>
    <w:rsid w:val="00D224D0"/>
    <w:rsid w:val="00D36262"/>
    <w:rsid w:val="00D639CF"/>
    <w:rsid w:val="00D8379D"/>
    <w:rsid w:val="00D879F0"/>
    <w:rsid w:val="00DA1060"/>
    <w:rsid w:val="00DA4E7C"/>
    <w:rsid w:val="00DB5B97"/>
    <w:rsid w:val="00DC6EE5"/>
    <w:rsid w:val="00DF5A1F"/>
    <w:rsid w:val="00E05B07"/>
    <w:rsid w:val="00E91183"/>
    <w:rsid w:val="00E92617"/>
    <w:rsid w:val="00EB286B"/>
    <w:rsid w:val="00EC2251"/>
    <w:rsid w:val="00ED4A7E"/>
    <w:rsid w:val="00F44956"/>
    <w:rsid w:val="00F54851"/>
    <w:rsid w:val="00F654CA"/>
    <w:rsid w:val="00FA216C"/>
    <w:rsid w:val="00FF17A1"/>
    <w:rsid w:val="01B67936"/>
    <w:rsid w:val="021F65D0"/>
    <w:rsid w:val="0220DF59"/>
    <w:rsid w:val="02572B6A"/>
    <w:rsid w:val="02726E2B"/>
    <w:rsid w:val="02BD55BF"/>
    <w:rsid w:val="0360E75D"/>
    <w:rsid w:val="0380D860"/>
    <w:rsid w:val="04151AB8"/>
    <w:rsid w:val="04D37F0A"/>
    <w:rsid w:val="04EA8A5A"/>
    <w:rsid w:val="04F0E0F5"/>
    <w:rsid w:val="052F1296"/>
    <w:rsid w:val="0543B0D9"/>
    <w:rsid w:val="05B9F6AC"/>
    <w:rsid w:val="05CD825B"/>
    <w:rsid w:val="060599CF"/>
    <w:rsid w:val="067640D2"/>
    <w:rsid w:val="069D1F6C"/>
    <w:rsid w:val="073768D6"/>
    <w:rsid w:val="0790C6E2"/>
    <w:rsid w:val="07F9E61A"/>
    <w:rsid w:val="08A0F644"/>
    <w:rsid w:val="08BBCF6C"/>
    <w:rsid w:val="08EEC916"/>
    <w:rsid w:val="095EC791"/>
    <w:rsid w:val="098C14CD"/>
    <w:rsid w:val="09E55A61"/>
    <w:rsid w:val="0A4BB270"/>
    <w:rsid w:val="0B18F9D4"/>
    <w:rsid w:val="0B405CDB"/>
    <w:rsid w:val="0B42C08E"/>
    <w:rsid w:val="0B493E3F"/>
    <w:rsid w:val="0B8FE673"/>
    <w:rsid w:val="0C4F5EC8"/>
    <w:rsid w:val="0C8ED601"/>
    <w:rsid w:val="0CA550C4"/>
    <w:rsid w:val="0CCF4174"/>
    <w:rsid w:val="0D746767"/>
    <w:rsid w:val="0D9DFF3A"/>
    <w:rsid w:val="0E015049"/>
    <w:rsid w:val="0E19F313"/>
    <w:rsid w:val="0FEBCFA2"/>
    <w:rsid w:val="105EE75F"/>
    <w:rsid w:val="10922725"/>
    <w:rsid w:val="115193D5"/>
    <w:rsid w:val="11EF9086"/>
    <w:rsid w:val="1296C33F"/>
    <w:rsid w:val="12E42F39"/>
    <w:rsid w:val="12FA9F8E"/>
    <w:rsid w:val="12FE1785"/>
    <w:rsid w:val="1368ECE0"/>
    <w:rsid w:val="13759985"/>
    <w:rsid w:val="13EB9671"/>
    <w:rsid w:val="148C4402"/>
    <w:rsid w:val="17233733"/>
    <w:rsid w:val="17CBCB17"/>
    <w:rsid w:val="193A385E"/>
    <w:rsid w:val="19AADD01"/>
    <w:rsid w:val="1A8674DB"/>
    <w:rsid w:val="1B60D1DE"/>
    <w:rsid w:val="1C3D32DC"/>
    <w:rsid w:val="1CFCA23F"/>
    <w:rsid w:val="1E6BCBC3"/>
    <w:rsid w:val="1E6EABE6"/>
    <w:rsid w:val="1E9872A0"/>
    <w:rsid w:val="1EE59885"/>
    <w:rsid w:val="1F2E4918"/>
    <w:rsid w:val="1F59E5FE"/>
    <w:rsid w:val="1F5BAB41"/>
    <w:rsid w:val="1F8379EC"/>
    <w:rsid w:val="1FAF1ECF"/>
    <w:rsid w:val="20D667C6"/>
    <w:rsid w:val="21195262"/>
    <w:rsid w:val="21DA5333"/>
    <w:rsid w:val="221D3947"/>
    <w:rsid w:val="22713AFC"/>
    <w:rsid w:val="22934C03"/>
    <w:rsid w:val="2367B336"/>
    <w:rsid w:val="242D5721"/>
    <w:rsid w:val="248C953B"/>
    <w:rsid w:val="252EC0A0"/>
    <w:rsid w:val="252F63A6"/>
    <w:rsid w:val="25A4B9A8"/>
    <w:rsid w:val="25CAECC5"/>
    <w:rsid w:val="26266A15"/>
    <w:rsid w:val="26B8F0AE"/>
    <w:rsid w:val="27F4A713"/>
    <w:rsid w:val="28C24708"/>
    <w:rsid w:val="2954F05D"/>
    <w:rsid w:val="2A44EF0C"/>
    <w:rsid w:val="2A590427"/>
    <w:rsid w:val="2BE851BF"/>
    <w:rsid w:val="2CFA783F"/>
    <w:rsid w:val="2DE6A358"/>
    <w:rsid w:val="2E4D62EB"/>
    <w:rsid w:val="2E7CB556"/>
    <w:rsid w:val="2FB3ED0E"/>
    <w:rsid w:val="306604A7"/>
    <w:rsid w:val="30F2B1CC"/>
    <w:rsid w:val="31AF4141"/>
    <w:rsid w:val="32437D64"/>
    <w:rsid w:val="32B4D3A6"/>
    <w:rsid w:val="3356A83A"/>
    <w:rsid w:val="33DB1E03"/>
    <w:rsid w:val="3432DB69"/>
    <w:rsid w:val="35CEABCA"/>
    <w:rsid w:val="364D1D5C"/>
    <w:rsid w:val="38544AB2"/>
    <w:rsid w:val="3982A835"/>
    <w:rsid w:val="3A5F2E26"/>
    <w:rsid w:val="3A825F0F"/>
    <w:rsid w:val="3B77EEF9"/>
    <w:rsid w:val="3B7FCE13"/>
    <w:rsid w:val="3B8D5705"/>
    <w:rsid w:val="3BA67F62"/>
    <w:rsid w:val="3BEB5058"/>
    <w:rsid w:val="3C2F819E"/>
    <w:rsid w:val="3C67B408"/>
    <w:rsid w:val="3D44572E"/>
    <w:rsid w:val="3D55BE97"/>
    <w:rsid w:val="3D5E6E8A"/>
    <w:rsid w:val="3DC5C848"/>
    <w:rsid w:val="3EBF0B25"/>
    <w:rsid w:val="3F16B3E9"/>
    <w:rsid w:val="3F87A419"/>
    <w:rsid w:val="40407C64"/>
    <w:rsid w:val="4060C828"/>
    <w:rsid w:val="40EE63EE"/>
    <w:rsid w:val="40FFE7B1"/>
    <w:rsid w:val="41606702"/>
    <w:rsid w:val="418F0D2F"/>
    <w:rsid w:val="41B0BF9C"/>
    <w:rsid w:val="41E3FBDD"/>
    <w:rsid w:val="41FE5DCC"/>
    <w:rsid w:val="42AB9639"/>
    <w:rsid w:val="4326186A"/>
    <w:rsid w:val="439A2E2D"/>
    <w:rsid w:val="43BBB6B9"/>
    <w:rsid w:val="4417DE64"/>
    <w:rsid w:val="443485F8"/>
    <w:rsid w:val="44933773"/>
    <w:rsid w:val="44AA7F00"/>
    <w:rsid w:val="44CD4862"/>
    <w:rsid w:val="45DCF10D"/>
    <w:rsid w:val="4652470F"/>
    <w:rsid w:val="46659FC0"/>
    <w:rsid w:val="46D7F732"/>
    <w:rsid w:val="47416F42"/>
    <w:rsid w:val="4760B49D"/>
    <w:rsid w:val="48715667"/>
    <w:rsid w:val="48D075F2"/>
    <w:rsid w:val="497E75B4"/>
    <w:rsid w:val="49C0BA08"/>
    <w:rsid w:val="4AEE20EB"/>
    <w:rsid w:val="4B097B46"/>
    <w:rsid w:val="4BB72B27"/>
    <w:rsid w:val="4D8DF34E"/>
    <w:rsid w:val="4DF88928"/>
    <w:rsid w:val="4F6FB616"/>
    <w:rsid w:val="4FFDD211"/>
    <w:rsid w:val="50EE4936"/>
    <w:rsid w:val="51986244"/>
    <w:rsid w:val="522685C0"/>
    <w:rsid w:val="5254E517"/>
    <w:rsid w:val="530AEF71"/>
    <w:rsid w:val="53AF78BB"/>
    <w:rsid w:val="53C7B3EC"/>
    <w:rsid w:val="541A48DB"/>
    <w:rsid w:val="552A4422"/>
    <w:rsid w:val="555625FB"/>
    <w:rsid w:val="55BA8DBF"/>
    <w:rsid w:val="55F95AC5"/>
    <w:rsid w:val="5616BCA9"/>
    <w:rsid w:val="566BD367"/>
    <w:rsid w:val="568AC3A0"/>
    <w:rsid w:val="56E0CE86"/>
    <w:rsid w:val="578B4E31"/>
    <w:rsid w:val="5807A3C8"/>
    <w:rsid w:val="5884FB63"/>
    <w:rsid w:val="59E22740"/>
    <w:rsid w:val="5C7089CF"/>
    <w:rsid w:val="5CA62F28"/>
    <w:rsid w:val="5DC59FA4"/>
    <w:rsid w:val="5E300990"/>
    <w:rsid w:val="5E90CFF9"/>
    <w:rsid w:val="602D8057"/>
    <w:rsid w:val="60CFFCFE"/>
    <w:rsid w:val="618CFA10"/>
    <w:rsid w:val="61E4374E"/>
    <w:rsid w:val="624E8671"/>
    <w:rsid w:val="629C89CA"/>
    <w:rsid w:val="635717D6"/>
    <w:rsid w:val="64385A2B"/>
    <w:rsid w:val="6457D7F3"/>
    <w:rsid w:val="64627357"/>
    <w:rsid w:val="664EE4E2"/>
    <w:rsid w:val="66C4747C"/>
    <w:rsid w:val="67EEFCA9"/>
    <w:rsid w:val="6825B518"/>
    <w:rsid w:val="6A416047"/>
    <w:rsid w:val="6B0616FA"/>
    <w:rsid w:val="6BADE80A"/>
    <w:rsid w:val="6C643BF2"/>
    <w:rsid w:val="6CE6E761"/>
    <w:rsid w:val="6D51E674"/>
    <w:rsid w:val="6E34F283"/>
    <w:rsid w:val="6EAF4763"/>
    <w:rsid w:val="6F7F8155"/>
    <w:rsid w:val="6FBBAD60"/>
    <w:rsid w:val="6FE9EB41"/>
    <w:rsid w:val="6FF10193"/>
    <w:rsid w:val="70179EA0"/>
    <w:rsid w:val="709FD327"/>
    <w:rsid w:val="711B51B6"/>
    <w:rsid w:val="71577DC1"/>
    <w:rsid w:val="7185BBA2"/>
    <w:rsid w:val="72156AD2"/>
    <w:rsid w:val="7263940D"/>
    <w:rsid w:val="72C9E26A"/>
    <w:rsid w:val="72F34E22"/>
    <w:rsid w:val="73143F8D"/>
    <w:rsid w:val="73B13B33"/>
    <w:rsid w:val="74154EDD"/>
    <w:rsid w:val="741786E2"/>
    <w:rsid w:val="7465B2CB"/>
    <w:rsid w:val="7601832C"/>
    <w:rsid w:val="761E4B55"/>
    <w:rsid w:val="762A9C5C"/>
    <w:rsid w:val="7641C9AB"/>
    <w:rsid w:val="76A51046"/>
    <w:rsid w:val="76E8DBF5"/>
    <w:rsid w:val="77133BBF"/>
    <w:rsid w:val="7758CB9F"/>
    <w:rsid w:val="78383892"/>
    <w:rsid w:val="7838DB98"/>
    <w:rsid w:val="7860B94D"/>
    <w:rsid w:val="7884AC56"/>
    <w:rsid w:val="78C35CBF"/>
    <w:rsid w:val="79041357"/>
    <w:rsid w:val="793923EE"/>
    <w:rsid w:val="79FC89AE"/>
    <w:rsid w:val="7A26A2DA"/>
    <w:rsid w:val="7A680CFE"/>
    <w:rsid w:val="7A8939D0"/>
    <w:rsid w:val="7B4AB1D4"/>
    <w:rsid w:val="7B72A051"/>
    <w:rsid w:val="7BDB9B98"/>
    <w:rsid w:val="7BFAE9FF"/>
    <w:rsid w:val="7C70C4B0"/>
    <w:rsid w:val="7E4CDB90"/>
    <w:rsid w:val="7E932E78"/>
    <w:rsid w:val="7F97B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CBB46C"/>
  <w15:docId w15:val="{B2D98474-B681-4CFB-9F1D-892958ADF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47A"/>
    <w:rPr>
      <w:sz w:val="24"/>
      <w:szCs w:val="24"/>
      <w:lang w:val="en-US"/>
    </w:rPr>
  </w:style>
  <w:style w:type="paragraph" w:styleId="Heading1">
    <w:name w:val="heading 1"/>
    <w:basedOn w:val="Normal"/>
    <w:next w:val="Normal"/>
    <w:link w:val="Heading1Char"/>
    <w:uiPriority w:val="99"/>
    <w:qFormat/>
    <w:rsid w:val="0001347A"/>
    <w:pPr>
      <w:keepNext/>
      <w:keepLines/>
      <w:spacing w:before="480" w:after="120"/>
      <w:outlineLvl w:val="0"/>
    </w:pPr>
    <w:rPr>
      <w:b/>
      <w:sz w:val="48"/>
      <w:szCs w:val="48"/>
    </w:rPr>
  </w:style>
  <w:style w:type="paragraph" w:styleId="Heading2">
    <w:name w:val="heading 2"/>
    <w:basedOn w:val="Normal"/>
    <w:next w:val="Normal"/>
    <w:link w:val="Heading2Char"/>
    <w:uiPriority w:val="99"/>
    <w:qFormat/>
    <w:rsid w:val="0001347A"/>
    <w:pPr>
      <w:keepNext/>
      <w:keepLines/>
      <w:spacing w:before="360" w:after="80"/>
      <w:outlineLvl w:val="1"/>
    </w:pPr>
    <w:rPr>
      <w:b/>
      <w:sz w:val="36"/>
      <w:szCs w:val="36"/>
    </w:rPr>
  </w:style>
  <w:style w:type="paragraph" w:styleId="Heading3">
    <w:name w:val="heading 3"/>
    <w:basedOn w:val="Normal"/>
    <w:next w:val="Normal"/>
    <w:link w:val="Heading3Char"/>
    <w:uiPriority w:val="99"/>
    <w:qFormat/>
    <w:rsid w:val="0001347A"/>
    <w:pPr>
      <w:keepNext/>
      <w:keepLines/>
      <w:spacing w:before="280" w:after="80"/>
      <w:outlineLvl w:val="2"/>
    </w:pPr>
    <w:rPr>
      <w:b/>
      <w:sz w:val="28"/>
      <w:szCs w:val="28"/>
    </w:rPr>
  </w:style>
  <w:style w:type="paragraph" w:styleId="Heading4">
    <w:name w:val="heading 4"/>
    <w:basedOn w:val="Normal"/>
    <w:next w:val="Normal"/>
    <w:link w:val="Heading4Char"/>
    <w:uiPriority w:val="99"/>
    <w:qFormat/>
    <w:rsid w:val="0001347A"/>
    <w:pPr>
      <w:keepNext/>
      <w:keepLines/>
      <w:spacing w:before="240" w:after="40"/>
      <w:outlineLvl w:val="3"/>
    </w:pPr>
    <w:rPr>
      <w:b/>
    </w:rPr>
  </w:style>
  <w:style w:type="paragraph" w:styleId="Heading5">
    <w:name w:val="heading 5"/>
    <w:basedOn w:val="Normal"/>
    <w:next w:val="Normal"/>
    <w:link w:val="Heading5Char"/>
    <w:uiPriority w:val="99"/>
    <w:qFormat/>
    <w:rsid w:val="0001347A"/>
    <w:pPr>
      <w:keepNext/>
      <w:keepLines/>
      <w:spacing w:before="220" w:after="40"/>
      <w:outlineLvl w:val="4"/>
    </w:pPr>
    <w:rPr>
      <w:b/>
      <w:sz w:val="22"/>
      <w:szCs w:val="22"/>
    </w:rPr>
  </w:style>
  <w:style w:type="paragraph" w:styleId="Heading6">
    <w:name w:val="heading 6"/>
    <w:basedOn w:val="Normal"/>
    <w:next w:val="Normal"/>
    <w:link w:val="Heading6Char"/>
    <w:uiPriority w:val="99"/>
    <w:qFormat/>
    <w:rsid w:val="0001347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975EA"/>
    <w:rPr>
      <w:rFonts w:ascii="Cambria" w:hAnsi="Cambria" w:cs="Times New Roman"/>
      <w:b/>
      <w:bCs/>
      <w:kern w:val="32"/>
      <w:sz w:val="32"/>
      <w:szCs w:val="32"/>
      <w:lang w:val="en-US"/>
    </w:rPr>
  </w:style>
  <w:style w:type="character" w:customStyle="1" w:styleId="Heading2Char">
    <w:name w:val="Heading 2 Char"/>
    <w:basedOn w:val="DefaultParagraphFont"/>
    <w:link w:val="Heading2"/>
    <w:uiPriority w:val="99"/>
    <w:semiHidden/>
    <w:locked/>
    <w:rsid w:val="00A975EA"/>
    <w:rPr>
      <w:rFonts w:ascii="Cambria" w:hAnsi="Cambria" w:cs="Times New Roman"/>
      <w:b/>
      <w:bCs/>
      <w:i/>
      <w:iCs/>
      <w:sz w:val="28"/>
      <w:szCs w:val="28"/>
      <w:lang w:val="en-US"/>
    </w:rPr>
  </w:style>
  <w:style w:type="character" w:customStyle="1" w:styleId="Heading3Char">
    <w:name w:val="Heading 3 Char"/>
    <w:basedOn w:val="DefaultParagraphFont"/>
    <w:link w:val="Heading3"/>
    <w:uiPriority w:val="99"/>
    <w:semiHidden/>
    <w:locked/>
    <w:rsid w:val="00A975EA"/>
    <w:rPr>
      <w:rFonts w:ascii="Cambria" w:hAnsi="Cambria" w:cs="Times New Roman"/>
      <w:b/>
      <w:bCs/>
      <w:sz w:val="26"/>
      <w:szCs w:val="26"/>
      <w:lang w:val="en-US"/>
    </w:rPr>
  </w:style>
  <w:style w:type="character" w:customStyle="1" w:styleId="Heading4Char">
    <w:name w:val="Heading 4 Char"/>
    <w:basedOn w:val="DefaultParagraphFont"/>
    <w:link w:val="Heading4"/>
    <w:uiPriority w:val="99"/>
    <w:semiHidden/>
    <w:locked/>
    <w:rsid w:val="00A975EA"/>
    <w:rPr>
      <w:rFonts w:ascii="Calibri" w:hAnsi="Calibri" w:cs="Times New Roman"/>
      <w:b/>
      <w:bCs/>
      <w:sz w:val="28"/>
      <w:szCs w:val="28"/>
      <w:lang w:val="en-US"/>
    </w:rPr>
  </w:style>
  <w:style w:type="character" w:customStyle="1" w:styleId="Heading5Char">
    <w:name w:val="Heading 5 Char"/>
    <w:basedOn w:val="DefaultParagraphFont"/>
    <w:link w:val="Heading5"/>
    <w:uiPriority w:val="99"/>
    <w:semiHidden/>
    <w:locked/>
    <w:rsid w:val="00A975EA"/>
    <w:rPr>
      <w:rFonts w:ascii="Calibri" w:hAnsi="Calibri" w:cs="Times New Roman"/>
      <w:b/>
      <w:bCs/>
      <w:i/>
      <w:iCs/>
      <w:sz w:val="26"/>
      <w:szCs w:val="26"/>
      <w:lang w:val="en-US"/>
    </w:rPr>
  </w:style>
  <w:style w:type="character" w:customStyle="1" w:styleId="Heading6Char">
    <w:name w:val="Heading 6 Char"/>
    <w:basedOn w:val="DefaultParagraphFont"/>
    <w:link w:val="Heading6"/>
    <w:uiPriority w:val="99"/>
    <w:semiHidden/>
    <w:locked/>
    <w:rsid w:val="00A975EA"/>
    <w:rPr>
      <w:rFonts w:ascii="Calibri" w:hAnsi="Calibri" w:cs="Times New Roman"/>
      <w:b/>
      <w:bCs/>
      <w:lang w:val="en-US"/>
    </w:rPr>
  </w:style>
  <w:style w:type="paragraph" w:styleId="Title">
    <w:name w:val="Title"/>
    <w:basedOn w:val="Normal"/>
    <w:next w:val="Normal"/>
    <w:link w:val="TitleChar"/>
    <w:uiPriority w:val="99"/>
    <w:qFormat/>
    <w:rsid w:val="0001347A"/>
    <w:pPr>
      <w:keepNext/>
      <w:keepLines/>
      <w:spacing w:before="480" w:after="120"/>
    </w:pPr>
    <w:rPr>
      <w:b/>
      <w:sz w:val="72"/>
      <w:szCs w:val="72"/>
    </w:rPr>
  </w:style>
  <w:style w:type="character" w:customStyle="1" w:styleId="TitleChar">
    <w:name w:val="Title Char"/>
    <w:basedOn w:val="DefaultParagraphFont"/>
    <w:link w:val="Title"/>
    <w:uiPriority w:val="99"/>
    <w:locked/>
    <w:rsid w:val="00A975EA"/>
    <w:rPr>
      <w:rFonts w:ascii="Cambria" w:hAnsi="Cambria" w:cs="Times New Roman"/>
      <w:b/>
      <w:bCs/>
      <w:kern w:val="28"/>
      <w:sz w:val="32"/>
      <w:szCs w:val="32"/>
      <w:lang w:val="en-US"/>
    </w:rPr>
  </w:style>
  <w:style w:type="paragraph" w:styleId="Subtitle">
    <w:name w:val="Subtitle"/>
    <w:basedOn w:val="Normal"/>
    <w:next w:val="Normal"/>
    <w:link w:val="SubtitleChar"/>
    <w:uiPriority w:val="99"/>
    <w:qFormat/>
    <w:rsid w:val="0001347A"/>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99"/>
    <w:locked/>
    <w:rsid w:val="00A975EA"/>
    <w:rPr>
      <w:rFonts w:ascii="Cambria" w:hAnsi="Cambria" w:cs="Times New Roman"/>
      <w:sz w:val="24"/>
      <w:szCs w:val="24"/>
      <w:lang w:val="en-US"/>
    </w:rPr>
  </w:style>
  <w:style w:type="table" w:customStyle="1" w:styleId="Style">
    <w:name w:val="Style"/>
    <w:uiPriority w:val="99"/>
    <w:rsid w:val="0001347A"/>
    <w:rPr>
      <w:sz w:val="20"/>
      <w:szCs w:val="20"/>
    </w:rPr>
    <w:tblPr>
      <w:tblStyleRowBandSize w:val="1"/>
      <w:tblStyleColBandSize w:val="1"/>
      <w:tblInd w:w="0" w:type="dxa"/>
      <w:tblCellMar>
        <w:top w:w="0" w:type="dxa"/>
        <w:left w:w="108" w:type="dxa"/>
        <w:bottom w:w="0" w:type="dxa"/>
        <w:right w:w="108" w:type="dxa"/>
      </w:tblCellMar>
    </w:tblPr>
  </w:style>
  <w:style w:type="character" w:styleId="Hyperlink">
    <w:name w:val="Hyperlink"/>
    <w:basedOn w:val="DefaultParagraphFont"/>
    <w:uiPriority w:val="99"/>
    <w:unhideWhenUsed/>
    <w:locked/>
    <w:rsid w:val="00AE6E6C"/>
    <w:rPr>
      <w:color w:val="0000FF" w:themeColor="hyperlink"/>
      <w:u w:val="single"/>
    </w:rPr>
  </w:style>
  <w:style w:type="character" w:styleId="FollowedHyperlink">
    <w:name w:val="FollowedHyperlink"/>
    <w:basedOn w:val="DefaultParagraphFont"/>
    <w:uiPriority w:val="99"/>
    <w:semiHidden/>
    <w:unhideWhenUsed/>
    <w:locked/>
    <w:rsid w:val="00AE6E6C"/>
    <w:rPr>
      <w:color w:val="800080" w:themeColor="followedHyperlink"/>
      <w:u w:val="single"/>
    </w:rPr>
  </w:style>
  <w:style w:type="character" w:customStyle="1" w:styleId="normaltextrun">
    <w:name w:val="normaltextrun"/>
    <w:basedOn w:val="DefaultParagraphFont"/>
    <w:rsid w:val="00874F09"/>
  </w:style>
  <w:style w:type="character" w:customStyle="1" w:styleId="eop">
    <w:name w:val="eop"/>
    <w:basedOn w:val="DefaultParagraphFont"/>
    <w:rsid w:val="00874F09"/>
  </w:style>
  <w:style w:type="character" w:customStyle="1" w:styleId="xnormaltextrun">
    <w:name w:val="x_normaltextrun"/>
    <w:basedOn w:val="DefaultParagraphFont"/>
    <w:rsid w:val="00235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05947">
      <w:marLeft w:val="0"/>
      <w:marRight w:val="0"/>
      <w:marTop w:val="0"/>
      <w:marBottom w:val="0"/>
      <w:divBdr>
        <w:top w:val="none" w:sz="0" w:space="0" w:color="auto"/>
        <w:left w:val="none" w:sz="0" w:space="0" w:color="auto"/>
        <w:bottom w:val="none" w:sz="0" w:space="0" w:color="auto"/>
        <w:right w:val="none" w:sz="0" w:space="0" w:color="auto"/>
      </w:divBdr>
    </w:div>
    <w:div w:id="161705948">
      <w:marLeft w:val="0"/>
      <w:marRight w:val="0"/>
      <w:marTop w:val="0"/>
      <w:marBottom w:val="0"/>
      <w:divBdr>
        <w:top w:val="none" w:sz="0" w:space="0" w:color="auto"/>
        <w:left w:val="none" w:sz="0" w:space="0" w:color="auto"/>
        <w:bottom w:val="none" w:sz="0" w:space="0" w:color="auto"/>
        <w:right w:val="none" w:sz="0" w:space="0" w:color="auto"/>
      </w:divBdr>
    </w:div>
    <w:div w:id="161705949">
      <w:marLeft w:val="0"/>
      <w:marRight w:val="0"/>
      <w:marTop w:val="0"/>
      <w:marBottom w:val="0"/>
      <w:divBdr>
        <w:top w:val="none" w:sz="0" w:space="0" w:color="auto"/>
        <w:left w:val="none" w:sz="0" w:space="0" w:color="auto"/>
        <w:bottom w:val="none" w:sz="0" w:space="0" w:color="auto"/>
        <w:right w:val="none" w:sz="0" w:space="0" w:color="auto"/>
      </w:divBdr>
    </w:div>
    <w:div w:id="161705950">
      <w:marLeft w:val="0"/>
      <w:marRight w:val="0"/>
      <w:marTop w:val="0"/>
      <w:marBottom w:val="0"/>
      <w:divBdr>
        <w:top w:val="none" w:sz="0" w:space="0" w:color="auto"/>
        <w:left w:val="none" w:sz="0" w:space="0" w:color="auto"/>
        <w:bottom w:val="none" w:sz="0" w:space="0" w:color="auto"/>
        <w:right w:val="none" w:sz="0" w:space="0" w:color="auto"/>
      </w:divBdr>
    </w:div>
    <w:div w:id="161705951">
      <w:marLeft w:val="0"/>
      <w:marRight w:val="0"/>
      <w:marTop w:val="0"/>
      <w:marBottom w:val="0"/>
      <w:divBdr>
        <w:top w:val="none" w:sz="0" w:space="0" w:color="auto"/>
        <w:left w:val="none" w:sz="0" w:space="0" w:color="auto"/>
        <w:bottom w:val="none" w:sz="0" w:space="0" w:color="auto"/>
        <w:right w:val="none" w:sz="0" w:space="0" w:color="auto"/>
      </w:divBdr>
    </w:div>
    <w:div w:id="167716638">
      <w:bodyDiv w:val="1"/>
      <w:marLeft w:val="0"/>
      <w:marRight w:val="0"/>
      <w:marTop w:val="0"/>
      <w:marBottom w:val="0"/>
      <w:divBdr>
        <w:top w:val="none" w:sz="0" w:space="0" w:color="auto"/>
        <w:left w:val="none" w:sz="0" w:space="0" w:color="auto"/>
        <w:bottom w:val="none" w:sz="0" w:space="0" w:color="auto"/>
        <w:right w:val="none" w:sz="0" w:space="0" w:color="auto"/>
      </w:divBdr>
    </w:div>
    <w:div w:id="431050254">
      <w:bodyDiv w:val="1"/>
      <w:marLeft w:val="0"/>
      <w:marRight w:val="0"/>
      <w:marTop w:val="0"/>
      <w:marBottom w:val="0"/>
      <w:divBdr>
        <w:top w:val="none" w:sz="0" w:space="0" w:color="auto"/>
        <w:left w:val="none" w:sz="0" w:space="0" w:color="auto"/>
        <w:bottom w:val="none" w:sz="0" w:space="0" w:color="auto"/>
        <w:right w:val="none" w:sz="0" w:space="0" w:color="auto"/>
      </w:divBdr>
    </w:div>
    <w:div w:id="843010710">
      <w:bodyDiv w:val="1"/>
      <w:marLeft w:val="0"/>
      <w:marRight w:val="0"/>
      <w:marTop w:val="0"/>
      <w:marBottom w:val="0"/>
      <w:divBdr>
        <w:top w:val="none" w:sz="0" w:space="0" w:color="auto"/>
        <w:left w:val="none" w:sz="0" w:space="0" w:color="auto"/>
        <w:bottom w:val="none" w:sz="0" w:space="0" w:color="auto"/>
        <w:right w:val="none" w:sz="0" w:space="0" w:color="auto"/>
      </w:divBdr>
    </w:div>
    <w:div w:id="1237397451">
      <w:bodyDiv w:val="1"/>
      <w:marLeft w:val="0"/>
      <w:marRight w:val="0"/>
      <w:marTop w:val="0"/>
      <w:marBottom w:val="0"/>
      <w:divBdr>
        <w:top w:val="none" w:sz="0" w:space="0" w:color="auto"/>
        <w:left w:val="none" w:sz="0" w:space="0" w:color="auto"/>
        <w:bottom w:val="none" w:sz="0" w:space="0" w:color="auto"/>
        <w:right w:val="none" w:sz="0" w:space="0" w:color="auto"/>
      </w:divBdr>
    </w:div>
    <w:div w:id="1881279871">
      <w:bodyDiv w:val="1"/>
      <w:marLeft w:val="0"/>
      <w:marRight w:val="0"/>
      <w:marTop w:val="0"/>
      <w:marBottom w:val="0"/>
      <w:divBdr>
        <w:top w:val="none" w:sz="0" w:space="0" w:color="auto"/>
        <w:left w:val="none" w:sz="0" w:space="0" w:color="auto"/>
        <w:bottom w:val="none" w:sz="0" w:space="0" w:color="auto"/>
        <w:right w:val="none" w:sz="0" w:space="0" w:color="auto"/>
      </w:divBdr>
    </w:div>
    <w:div w:id="2005476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oogle.co.uk/url?sa=i&amp;rct=j&amp;q=volcanoes+clipart&amp;source=images&amp;cd=&amp;cad=rja&amp;docid=zWa2f6KY6g8yjM&amp;tbnid=cK1_uEeydkU_4M:&amp;ved=0CAUQjRw&amp;url=http://sweetclipart.com/volcano-erupting-lava-1138&amp;ei=-cbGUpytNcrNhAeUjYCIBg&amp;psig=AFQjCNGhhIP48S04eJAHAex0LZDtl_etig&amp;ust=1388845173175603"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g"/><Relationship Id="rId5" Type="http://schemas.openxmlformats.org/officeDocument/2006/relationships/styles" Target="styles.xml"/><Relationship Id="rId15" Type="http://schemas.openxmlformats.org/officeDocument/2006/relationships/image" Target="media/image7.jpeg"/><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d232410-dde0-4723-8f0f-9817d2deff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D3A0DFED43F464C8F3FFAE6C051FACF" ma:contentTypeVersion="18" ma:contentTypeDescription="Create a new document." ma:contentTypeScope="" ma:versionID="c0e8dc0bd3e2f25f63e872410b1233a8">
  <xsd:schema xmlns:xsd="http://www.w3.org/2001/XMLSchema" xmlns:xs="http://www.w3.org/2001/XMLSchema" xmlns:p="http://schemas.microsoft.com/office/2006/metadata/properties" xmlns:ns3="e1bf6433-fb5a-45c9-a6d4-7722219a9c8b" xmlns:ns4="6d232410-dde0-4723-8f0f-9817d2deff4d" targetNamespace="http://schemas.microsoft.com/office/2006/metadata/properties" ma:root="true" ma:fieldsID="46b8bb93f42ad82cbad484e7e8b7b303" ns3:_="" ns4:_="">
    <xsd:import namespace="e1bf6433-fb5a-45c9-a6d4-7722219a9c8b"/>
    <xsd:import namespace="6d232410-dde0-4723-8f0f-9817d2de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f6433-fb5a-45c9-a6d4-7722219a9c8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232410-dde0-4723-8f0f-9817d2de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727CC4-190B-488E-A86C-285A15258278}">
  <ds:schemaRefs>
    <ds:schemaRef ds:uri="http://schemas.microsoft.com/office/2006/metadata/properties"/>
    <ds:schemaRef ds:uri="http://schemas.microsoft.com/office/infopath/2007/PartnerControls"/>
    <ds:schemaRef ds:uri="6d232410-dde0-4723-8f0f-9817d2deff4d"/>
  </ds:schemaRefs>
</ds:datastoreItem>
</file>

<file path=customXml/itemProps2.xml><?xml version="1.0" encoding="utf-8"?>
<ds:datastoreItem xmlns:ds="http://schemas.openxmlformats.org/officeDocument/2006/customXml" ds:itemID="{A31FD79B-D794-4B37-9270-D78238C1B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f6433-fb5a-45c9-a6d4-7722219a9c8b"/>
    <ds:schemaRef ds:uri="6d232410-dde0-4723-8f0f-9817d2de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8BFF71-C677-43BD-BCBF-874D1FBE07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388</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Walker</dc:creator>
  <cp:keywords/>
  <dc:description/>
  <cp:lastModifiedBy>Jennings, J</cp:lastModifiedBy>
  <cp:revision>20</cp:revision>
  <dcterms:created xsi:type="dcterms:W3CDTF">2024-02-20T16:27:00Z</dcterms:created>
  <dcterms:modified xsi:type="dcterms:W3CDTF">2026-02-21T12:27:00Z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0x0101001D3A0DFED43F464C8F3FFAE6C051FACF</vt:lpwstr>
  </property>
</Properties>
</file>