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lang w:val="en-GB"/>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1609725" cy="1657350"/>
            <wp:effectExtent l="133350" t="114300" r="123825" b="17145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57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E13C79" w:rsidRDefault="008C48BC">
      <w:pPr>
        <w:jc w:val="center"/>
        <w:rPr>
          <w:rFonts w:ascii="Comic Sans MS" w:hAnsi="Comic Sans MS" w:cs="Cavolini"/>
          <w:b/>
          <w:sz w:val="36"/>
          <w:szCs w:val="36"/>
          <w:u w:val="single"/>
        </w:rPr>
      </w:pPr>
      <w:proofErr w:type="spellStart"/>
      <w:r w:rsidRPr="00E13C79">
        <w:rPr>
          <w:rFonts w:ascii="Comic Sans MS" w:hAnsi="Comic Sans MS" w:cs="Cavolini"/>
          <w:b/>
          <w:sz w:val="36"/>
          <w:szCs w:val="36"/>
          <w:u w:val="single"/>
        </w:rPr>
        <w:t>Slyne</w:t>
      </w:r>
      <w:proofErr w:type="spellEnd"/>
      <w:r w:rsidRPr="00E13C79">
        <w:rPr>
          <w:rFonts w:ascii="Comic Sans MS" w:hAnsi="Comic Sans MS" w:cs="Cavolini"/>
          <w:b/>
          <w:sz w:val="36"/>
          <w:szCs w:val="36"/>
          <w:u w:val="single"/>
        </w:rPr>
        <w:t>-with-</w:t>
      </w:r>
      <w:proofErr w:type="spellStart"/>
      <w:r w:rsidRPr="00E13C79">
        <w:rPr>
          <w:rFonts w:ascii="Comic Sans MS" w:hAnsi="Comic Sans MS" w:cs="Cavolini"/>
          <w:b/>
          <w:sz w:val="36"/>
          <w:szCs w:val="36"/>
          <w:u w:val="single"/>
        </w:rPr>
        <w:t>Hest</w:t>
      </w:r>
      <w:proofErr w:type="spellEnd"/>
      <w:r w:rsidRPr="00E13C79">
        <w:rPr>
          <w:rFonts w:ascii="Comic Sans MS" w:hAnsi="Comic Sans MS" w:cs="Cavolini"/>
          <w:b/>
          <w:sz w:val="36"/>
          <w:szCs w:val="36"/>
          <w:u w:val="single"/>
        </w:rPr>
        <w:t xml:space="preserve"> St Luke’s C.E.</w:t>
      </w:r>
      <w:r w:rsidR="005653B7" w:rsidRPr="00E13C79">
        <w:rPr>
          <w:rFonts w:ascii="Comic Sans MS" w:hAnsi="Comic Sans MS" w:cs="Cavolini"/>
          <w:b/>
          <w:sz w:val="36"/>
          <w:szCs w:val="36"/>
          <w:u w:val="single"/>
        </w:rPr>
        <w:t xml:space="preserve"> Primary School</w:t>
      </w:r>
    </w:p>
    <w:p w14:paraId="16ED0CE9" w14:textId="55630313" w:rsidR="005653B7" w:rsidRPr="00E13C79" w:rsidRDefault="00E13C79">
      <w:pPr>
        <w:jc w:val="center"/>
        <w:rPr>
          <w:rFonts w:ascii="Comic Sans MS" w:hAnsi="Comic Sans MS" w:cs="Cavolini"/>
          <w:b/>
          <w:sz w:val="36"/>
          <w:szCs w:val="36"/>
          <w:u w:val="single"/>
        </w:rPr>
      </w:pPr>
      <w:r w:rsidRPr="00E13C79">
        <w:rPr>
          <w:rFonts w:ascii="Comic Sans MS" w:hAnsi="Comic Sans MS" w:cs="Cavolini"/>
          <w:b/>
          <w:sz w:val="36"/>
          <w:szCs w:val="36"/>
          <w:u w:val="single"/>
        </w:rPr>
        <w:t>EYFS</w:t>
      </w:r>
      <w:r w:rsidR="005653B7" w:rsidRPr="00E13C79">
        <w:rPr>
          <w:rFonts w:ascii="Comic Sans MS" w:hAnsi="Comic Sans MS" w:cs="Cavolini"/>
          <w:b/>
          <w:sz w:val="36"/>
          <w:szCs w:val="36"/>
          <w:u w:val="single"/>
        </w:rPr>
        <w:t xml:space="preserve"> </w:t>
      </w:r>
      <w:r w:rsidR="000178C1" w:rsidRPr="00E13C79">
        <w:rPr>
          <w:rFonts w:ascii="Comic Sans MS" w:hAnsi="Comic Sans MS" w:cs="Cavolini"/>
          <w:b/>
          <w:sz w:val="36"/>
          <w:szCs w:val="36"/>
          <w:u w:val="single"/>
        </w:rPr>
        <w:t>Curriculum Information</w:t>
      </w:r>
    </w:p>
    <w:p w14:paraId="1F14F6C0" w14:textId="574525D1" w:rsidR="005653B7" w:rsidRPr="00E13C79" w:rsidRDefault="00757831">
      <w:pPr>
        <w:jc w:val="center"/>
        <w:rPr>
          <w:rFonts w:ascii="Comic Sans MS" w:hAnsi="Comic Sans MS" w:cs="Comic Sans MS"/>
          <w:b/>
          <w:sz w:val="36"/>
          <w:szCs w:val="36"/>
          <w:u w:val="single"/>
        </w:rPr>
      </w:pPr>
      <w:r>
        <w:rPr>
          <w:rFonts w:ascii="Comic Sans MS" w:hAnsi="Comic Sans MS" w:cs="Cavolini"/>
          <w:b/>
          <w:sz w:val="36"/>
          <w:szCs w:val="36"/>
          <w:u w:val="single"/>
        </w:rPr>
        <w:t>Autumn</w:t>
      </w:r>
      <w:r w:rsidR="00052207">
        <w:rPr>
          <w:rFonts w:ascii="Comic Sans MS" w:hAnsi="Comic Sans MS" w:cs="Cavolini"/>
          <w:b/>
          <w:sz w:val="36"/>
          <w:szCs w:val="36"/>
          <w:u w:val="single"/>
        </w:rPr>
        <w:t xml:space="preserve"> Term </w:t>
      </w:r>
      <w:proofErr w:type="gramStart"/>
      <w:r w:rsidR="00052207">
        <w:rPr>
          <w:rFonts w:ascii="Comic Sans MS" w:hAnsi="Comic Sans MS" w:cs="Cavolini"/>
          <w:b/>
          <w:sz w:val="36"/>
          <w:szCs w:val="36"/>
          <w:u w:val="single"/>
        </w:rPr>
        <w:t>2</w:t>
      </w:r>
      <w:r w:rsidR="00F83759" w:rsidRPr="00EC63B0">
        <w:rPr>
          <w:rFonts w:ascii="Comic Sans MS" w:hAnsi="Comic Sans MS" w:cs="Cavolini"/>
          <w:b/>
          <w:sz w:val="36"/>
          <w:szCs w:val="36"/>
        </w:rPr>
        <w:t xml:space="preserve"> </w:t>
      </w:r>
      <w:r w:rsidR="00EC63B0">
        <w:rPr>
          <w:rFonts w:ascii="Comic Sans MS" w:hAnsi="Comic Sans MS" w:cs="Cavolini"/>
          <w:b/>
          <w:sz w:val="36"/>
          <w:szCs w:val="36"/>
        </w:rPr>
        <w:t xml:space="preserve"> </w:t>
      </w:r>
      <w:r w:rsidR="00DA4E7C" w:rsidRPr="00E13C79">
        <w:rPr>
          <w:rFonts w:ascii="Comic Sans MS" w:hAnsi="Comic Sans MS" w:cs="Cavolini"/>
          <w:b/>
          <w:sz w:val="36"/>
          <w:szCs w:val="36"/>
          <w:u w:val="single"/>
        </w:rPr>
        <w:t>202</w:t>
      </w:r>
      <w:r w:rsidR="00425236">
        <w:rPr>
          <w:rFonts w:ascii="Comic Sans MS" w:hAnsi="Comic Sans MS" w:cs="Cavolini"/>
          <w:b/>
          <w:sz w:val="36"/>
          <w:szCs w:val="36"/>
          <w:u w:val="single"/>
        </w:rPr>
        <w:t>5</w:t>
      </w:r>
      <w:proofErr w:type="gramEnd"/>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008C48BC">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Pr>
          <w:p w14:paraId="1736D633" w14:textId="77777777" w:rsidR="00F83759" w:rsidRDefault="00052207" w:rsidP="00D8379D">
            <w:pPr>
              <w:widowControl w:val="0"/>
              <w:rPr>
                <w:rFonts w:ascii="Segoe UI" w:hAnsi="Segoe UI" w:cs="Segoe UI"/>
              </w:rPr>
            </w:pPr>
            <w:r>
              <w:rPr>
                <w:rFonts w:ascii="Segoe UI" w:hAnsi="Segoe UI" w:cs="Segoe UI"/>
              </w:rPr>
              <w:t xml:space="preserve">We will build on the successes of last term, helping the children to develop good speaking, listening and conversation skills. </w:t>
            </w:r>
          </w:p>
          <w:p w14:paraId="4534CFA0" w14:textId="77777777" w:rsidR="00052207" w:rsidRDefault="00052207" w:rsidP="00D8379D">
            <w:pPr>
              <w:widowControl w:val="0"/>
              <w:rPr>
                <w:rFonts w:ascii="Segoe UI" w:hAnsi="Segoe UI" w:cs="Segoe UI"/>
              </w:rPr>
            </w:pPr>
            <w:r>
              <w:rPr>
                <w:rFonts w:ascii="Segoe UI" w:hAnsi="Segoe UI" w:cs="Segoe UI"/>
              </w:rPr>
              <w:t>We will continue to have a daily phonics lesson, where the children are taught the early stages of reading and writing. As soon as each child is ready they will also start on our school reading scheme books, which they will bring home each evening.</w:t>
            </w:r>
          </w:p>
          <w:p w14:paraId="4ED54D21" w14:textId="77777777" w:rsidR="00052207" w:rsidRDefault="00052207" w:rsidP="00D8379D">
            <w:pPr>
              <w:widowControl w:val="0"/>
              <w:rPr>
                <w:rFonts w:ascii="Segoe UI" w:hAnsi="Segoe UI" w:cs="Segoe UI"/>
              </w:rPr>
            </w:pPr>
            <w:r>
              <w:rPr>
                <w:rFonts w:ascii="Segoe UI" w:hAnsi="Segoe UI" w:cs="Segoe UI"/>
              </w:rPr>
              <w:t xml:space="preserve">There will be a poem for </w:t>
            </w:r>
            <w:r w:rsidR="00EC63B0">
              <w:rPr>
                <w:rFonts w:ascii="Segoe UI" w:hAnsi="Segoe UI" w:cs="Segoe UI"/>
              </w:rPr>
              <w:t>the children to learn each week;</w:t>
            </w:r>
            <w:r>
              <w:rPr>
                <w:rFonts w:ascii="Segoe UI" w:hAnsi="Segoe UI" w:cs="Segoe UI"/>
              </w:rPr>
              <w:t xml:space="preserve"> these are found on our class page of the school website</w:t>
            </w:r>
            <w:r w:rsidR="00425236">
              <w:rPr>
                <w:rFonts w:ascii="Segoe UI" w:hAnsi="Segoe UI" w:cs="Segoe UI"/>
              </w:rPr>
              <w:t xml:space="preserve"> as well as coming home in their bags.</w:t>
            </w:r>
          </w:p>
          <w:p w14:paraId="5C213D15" w14:textId="288D8709" w:rsidR="00425236" w:rsidRPr="008C48BC" w:rsidRDefault="00425236" w:rsidP="00D8379D">
            <w:pPr>
              <w:widowControl w:val="0"/>
              <w:rPr>
                <w:rFonts w:ascii="Segoe UI" w:hAnsi="Segoe UI" w:cs="Segoe UI"/>
              </w:rPr>
            </w:pPr>
            <w:r>
              <w:rPr>
                <w:rFonts w:ascii="Segoe UI" w:hAnsi="Segoe UI" w:cs="Segoe UI"/>
              </w:rPr>
              <w:t>Remember we have a class library.</w:t>
            </w:r>
          </w:p>
        </w:tc>
      </w:tr>
      <w:tr w:rsidR="005653B7" w14:paraId="110D939A" w14:textId="77777777" w:rsidTr="008C48BC">
        <w:trPr>
          <w:trHeight w:val="1797"/>
        </w:trPr>
        <w:tc>
          <w:tcPr>
            <w:tcW w:w="2263" w:type="dxa"/>
          </w:tcPr>
          <w:p w14:paraId="3500FD36" w14:textId="160E09AA"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Maths</w:t>
            </w:r>
          </w:p>
          <w:p w14:paraId="01FEDAC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2E4CA880" wp14:editId="4DE8FBF5">
                  <wp:extent cx="1048833" cy="809625"/>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3" cy="848376"/>
                          </a:xfrm>
                          <a:prstGeom prst="rect">
                            <a:avLst/>
                          </a:prstGeom>
                          <a:noFill/>
                          <a:ln>
                            <a:noFill/>
                          </a:ln>
                        </pic:spPr>
                      </pic:pic>
                    </a:graphicData>
                  </a:graphic>
                </wp:inline>
              </w:drawing>
            </w:r>
          </w:p>
        </w:tc>
        <w:tc>
          <w:tcPr>
            <w:tcW w:w="8420" w:type="dxa"/>
          </w:tcPr>
          <w:p w14:paraId="34B9C601" w14:textId="18670719" w:rsidR="005653B7" w:rsidRDefault="00EC63B0" w:rsidP="00DA4E7C">
            <w:pPr>
              <w:widowControl w:val="0"/>
              <w:rPr>
                <w:rFonts w:ascii="Segoe UI" w:hAnsi="Segoe UI" w:cs="Segoe UI"/>
              </w:rPr>
            </w:pPr>
            <w:r>
              <w:rPr>
                <w:rFonts w:ascii="Segoe UI" w:hAnsi="Segoe UI" w:cs="Segoe UI"/>
              </w:rPr>
              <w:t>In Maths we will explore 2D shapes and spatial awareness.</w:t>
            </w:r>
          </w:p>
          <w:p w14:paraId="42B1B469" w14:textId="77777777" w:rsidR="00EC63B0" w:rsidRDefault="00EC63B0" w:rsidP="00DA4E7C">
            <w:pPr>
              <w:widowControl w:val="0"/>
              <w:rPr>
                <w:rFonts w:ascii="Segoe UI" w:hAnsi="Segoe UI" w:cs="Segoe UI"/>
              </w:rPr>
            </w:pPr>
            <w:r>
              <w:rPr>
                <w:rFonts w:ascii="Segoe UI" w:hAnsi="Segoe UI" w:cs="Segoe UI"/>
              </w:rPr>
              <w:t>We will develop an in-depth knowledge of numbers to 5.</w:t>
            </w:r>
          </w:p>
          <w:p w14:paraId="2A065DFB" w14:textId="18A0B64D" w:rsidR="00EC63B0" w:rsidRDefault="00EC63B0" w:rsidP="00DA4E7C">
            <w:pPr>
              <w:widowControl w:val="0"/>
              <w:rPr>
                <w:rFonts w:ascii="Segoe UI" w:hAnsi="Segoe UI" w:cs="Segoe UI"/>
              </w:rPr>
            </w:pPr>
            <w:r>
              <w:rPr>
                <w:rFonts w:ascii="Segoe UI" w:hAnsi="Segoe UI" w:cs="Segoe UI"/>
              </w:rPr>
              <w:t>We will learn about more and less.</w:t>
            </w:r>
          </w:p>
          <w:p w14:paraId="64E6267A" w14:textId="6B25F3C9" w:rsidR="00EC63B0" w:rsidRDefault="00EC63B0" w:rsidP="00DA4E7C">
            <w:pPr>
              <w:widowControl w:val="0"/>
              <w:rPr>
                <w:rFonts w:ascii="Segoe UI" w:hAnsi="Segoe UI" w:cs="Segoe UI"/>
              </w:rPr>
            </w:pPr>
            <w:r>
              <w:rPr>
                <w:rFonts w:ascii="Segoe UI" w:hAnsi="Segoe UI" w:cs="Segoe UI"/>
              </w:rPr>
              <w:t>We will continue to develop pattern making skills, as well as helping the children to make up and play simple games.</w:t>
            </w:r>
          </w:p>
          <w:p w14:paraId="291B22AA" w14:textId="567ADE5F" w:rsidR="00EC63B0" w:rsidRPr="008C48BC" w:rsidRDefault="00EC63B0" w:rsidP="00DA4E7C">
            <w:pPr>
              <w:widowControl w:val="0"/>
              <w:rPr>
                <w:rFonts w:ascii="Segoe UI" w:hAnsi="Segoe UI" w:cs="Segoe UI"/>
              </w:rPr>
            </w:pPr>
          </w:p>
        </w:tc>
      </w:tr>
      <w:tr w:rsidR="004851C2" w14:paraId="5D77D8D0" w14:textId="77777777" w:rsidTr="00052207">
        <w:trPr>
          <w:trHeight w:val="1907"/>
        </w:trPr>
        <w:tc>
          <w:tcPr>
            <w:tcW w:w="2263" w:type="dxa"/>
          </w:tcPr>
          <w:p w14:paraId="50E43C22" w14:textId="3662E814" w:rsidR="004851C2" w:rsidRPr="008C48BC" w:rsidRDefault="004851C2" w:rsidP="00A35195">
            <w:pPr>
              <w:jc w:val="center"/>
              <w:rPr>
                <w:rFonts w:ascii="Cavolini" w:hAnsi="Cavolini" w:cs="Cavolini"/>
                <w:b/>
                <w:sz w:val="28"/>
                <w:szCs w:val="28"/>
              </w:rPr>
            </w:pPr>
            <w:r>
              <w:rPr>
                <w:rFonts w:ascii="Cavolini" w:hAnsi="Cavolini" w:cs="Cavolini"/>
                <w:b/>
                <w:sz w:val="28"/>
                <w:szCs w:val="28"/>
              </w:rPr>
              <w:t>Topics</w:t>
            </w:r>
          </w:p>
          <w:p w14:paraId="09D6C5B1" w14:textId="77777777" w:rsidR="004851C2" w:rsidRPr="008C48BC" w:rsidRDefault="004851C2" w:rsidP="009737E8">
            <w:pPr>
              <w:jc w:val="center"/>
              <w:rPr>
                <w:rFonts w:ascii="Cavolini" w:hAnsi="Cavolini" w:cs="Cavolini"/>
                <w:b/>
                <w:sz w:val="28"/>
                <w:szCs w:val="28"/>
              </w:rPr>
            </w:pPr>
            <w:r>
              <w:rPr>
                <w:noProof/>
                <w:lang w:val="en-GB"/>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p w14:paraId="0F6ABB0B" w14:textId="77777777" w:rsidR="004851C2" w:rsidRPr="008C48BC" w:rsidRDefault="004851C2" w:rsidP="00A56236">
            <w:pPr>
              <w:jc w:val="center"/>
              <w:rPr>
                <w:rFonts w:ascii="Cavolini" w:hAnsi="Cavolini" w:cs="Cavolini"/>
                <w:sz w:val="28"/>
                <w:szCs w:val="28"/>
              </w:rPr>
            </w:pPr>
          </w:p>
          <w:p w14:paraId="5EE3BF3D" w14:textId="77777777" w:rsidR="004851C2" w:rsidRPr="008C48BC" w:rsidRDefault="004851C2" w:rsidP="00A56236">
            <w:pPr>
              <w:jc w:val="center"/>
              <w:rPr>
                <w:rFonts w:ascii="Cavolini" w:hAnsi="Cavolini" w:cs="Cavolini"/>
                <w:b/>
                <w:sz w:val="28"/>
                <w:szCs w:val="28"/>
              </w:rPr>
            </w:pPr>
          </w:p>
        </w:tc>
        <w:tc>
          <w:tcPr>
            <w:tcW w:w="8420" w:type="dxa"/>
          </w:tcPr>
          <w:p w14:paraId="6B71B662" w14:textId="6E807863" w:rsidR="004851C2" w:rsidRDefault="00052207" w:rsidP="00F83759">
            <w:pPr>
              <w:widowControl w:val="0"/>
              <w:rPr>
                <w:rFonts w:ascii="Segoe UI" w:hAnsi="Segoe UI" w:cs="Segoe UI"/>
              </w:rPr>
            </w:pPr>
            <w:r>
              <w:rPr>
                <w:rFonts w:ascii="Segoe UI" w:hAnsi="Segoe UI" w:cs="Segoe UI"/>
              </w:rPr>
              <w:t>Our main topic for this half term is ‘People Who Help Us’, although we will also explore Bonfire Night, St Andrew and of course Christmas.</w:t>
            </w:r>
          </w:p>
          <w:p w14:paraId="622C6DA9" w14:textId="325758FA" w:rsidR="004851C2" w:rsidRPr="008C48BC" w:rsidRDefault="00052207" w:rsidP="00052207">
            <w:pPr>
              <w:widowControl w:val="0"/>
              <w:rPr>
                <w:rFonts w:ascii="Segoe UI" w:hAnsi="Segoe UI" w:cs="Segoe UI"/>
              </w:rPr>
            </w:pPr>
            <w:r>
              <w:rPr>
                <w:rFonts w:ascii="Segoe UI" w:hAnsi="Segoe UI" w:cs="Segoe UI"/>
              </w:rPr>
              <w:t>We look at Postal Workers, Police Officers and Firefighters, touching on other emergency services too. There will be plenty of opportunities for art, role play and discussions as we go through the term.</w:t>
            </w:r>
          </w:p>
        </w:tc>
      </w:tr>
      <w:tr w:rsidR="008C48BC" w14:paraId="6F825278" w14:textId="77777777" w:rsidTr="008C48BC">
        <w:tc>
          <w:tcPr>
            <w:tcW w:w="2263" w:type="dxa"/>
          </w:tcPr>
          <w:p w14:paraId="241ACC13" w14:textId="36313E69" w:rsidR="008C48BC" w:rsidRPr="008C48BC" w:rsidRDefault="008C48BC" w:rsidP="00A56236">
            <w:pPr>
              <w:jc w:val="center"/>
              <w:rPr>
                <w:rFonts w:ascii="Cavolini" w:hAnsi="Cavolini" w:cs="Cavolini"/>
                <w:b/>
                <w:sz w:val="28"/>
                <w:szCs w:val="28"/>
              </w:rPr>
            </w:pPr>
            <w:r>
              <w:rPr>
                <w:rFonts w:ascii="Cavolini" w:hAnsi="Cavolini" w:cs="Cavolini"/>
                <w:b/>
                <w:sz w:val="28"/>
                <w:szCs w:val="28"/>
              </w:rPr>
              <w:t xml:space="preserve">R.E. </w:t>
            </w:r>
          </w:p>
        </w:tc>
        <w:tc>
          <w:tcPr>
            <w:tcW w:w="8420" w:type="dxa"/>
          </w:tcPr>
          <w:p w14:paraId="19C6E282" w14:textId="08EF50AC" w:rsidR="008C48BC" w:rsidRDefault="004851C2" w:rsidP="00BC3734">
            <w:pPr>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Our RE work is based on the Blackburn Diocesan scheme.</w:t>
            </w:r>
          </w:p>
          <w:p w14:paraId="5FF685C3" w14:textId="0FC49C0C" w:rsidR="00F83759" w:rsidRDefault="00052207" w:rsidP="00BC3734">
            <w:pPr>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 xml:space="preserve">We will </w:t>
            </w:r>
            <w:r w:rsidR="003A2255">
              <w:rPr>
                <w:rStyle w:val="normaltextrun"/>
                <w:rFonts w:ascii="Segoe UI" w:hAnsi="Segoe UI" w:cs="Segoe UI"/>
                <w:color w:val="262626"/>
                <w:shd w:val="clear" w:color="auto" w:fill="FFFFFF"/>
              </w:rPr>
              <w:t>enjoy learning about ‘Special People’</w:t>
            </w:r>
            <w:r w:rsidR="0003660E">
              <w:rPr>
                <w:rStyle w:val="normaltextrun"/>
                <w:rFonts w:ascii="Segoe UI" w:hAnsi="Segoe UI" w:cs="Segoe UI"/>
                <w:color w:val="262626"/>
                <w:shd w:val="clear" w:color="auto" w:fill="FFFFFF"/>
              </w:rPr>
              <w:t>, before beginning the very large topic of Christmas.</w:t>
            </w:r>
          </w:p>
          <w:p w14:paraId="7DEC5B95" w14:textId="77777777" w:rsidR="008C48BC" w:rsidRPr="008C48BC" w:rsidRDefault="008C48BC" w:rsidP="00DA1060">
            <w:pPr>
              <w:widowControl w:val="0"/>
              <w:rPr>
                <w:rStyle w:val="normaltextrun"/>
                <w:rFonts w:ascii="Segoe UI" w:hAnsi="Segoe UI" w:cs="Segoe UI"/>
                <w:color w:val="262626"/>
                <w:shd w:val="clear" w:color="auto" w:fill="FFFFFF"/>
              </w:rPr>
            </w:pPr>
          </w:p>
        </w:tc>
      </w:tr>
      <w:tr w:rsidR="005653B7" w14:paraId="2E9D5E2F" w14:textId="77777777" w:rsidTr="008C48BC">
        <w:trPr>
          <w:trHeight w:val="1962"/>
        </w:trPr>
        <w:tc>
          <w:tcPr>
            <w:tcW w:w="2263" w:type="dxa"/>
          </w:tcPr>
          <w:p w14:paraId="75A2C2CC" w14:textId="64136939" w:rsidR="005653B7" w:rsidRDefault="005653B7" w:rsidP="00A56236">
            <w:pPr>
              <w:jc w:val="center"/>
              <w:rPr>
                <w:rFonts w:ascii="Cavolini" w:hAnsi="Cavolini" w:cs="Cavolini"/>
                <w:b/>
                <w:szCs w:val="28"/>
              </w:rPr>
            </w:pPr>
            <w:r w:rsidRPr="008C48BC">
              <w:rPr>
                <w:rFonts w:ascii="Cavolini" w:hAnsi="Cavolini" w:cs="Cavolini"/>
                <w:b/>
                <w:szCs w:val="28"/>
              </w:rPr>
              <w:t>Home School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lang w:val="en-GB"/>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77777777" w:rsidR="00874F09" w:rsidRPr="008C48BC" w:rsidRDefault="00874F09" w:rsidP="00874F09">
            <w:pPr>
              <w:rPr>
                <w:rFonts w:ascii="Segoe UI" w:hAnsi="Segoe UI" w:cs="Segoe UI"/>
                <w:b/>
              </w:rPr>
            </w:pPr>
            <w:r w:rsidRPr="008C48BC">
              <w:rPr>
                <w:rFonts w:ascii="Segoe UI" w:hAnsi="Segoe UI" w:cs="Segoe UI"/>
                <w:b/>
              </w:rPr>
              <w:t xml:space="preserve">We would like you to help your child at home with the following activities: </w:t>
            </w:r>
          </w:p>
          <w:p w14:paraId="5704220C" w14:textId="16984E1F" w:rsidR="0003660E" w:rsidRDefault="0003660E" w:rsidP="00AD26BF">
            <w:pPr>
              <w:numPr>
                <w:ilvl w:val="0"/>
                <w:numId w:val="2"/>
              </w:numPr>
              <w:rPr>
                <w:rFonts w:ascii="Segoe UI" w:hAnsi="Segoe UI" w:cs="Segoe UI"/>
              </w:rPr>
            </w:pPr>
            <w:r>
              <w:rPr>
                <w:rFonts w:ascii="Segoe UI" w:hAnsi="Segoe UI" w:cs="Segoe UI"/>
              </w:rPr>
              <w:t>Hear them read their school readers (when they start on them), at least twice a book initially.</w:t>
            </w:r>
          </w:p>
          <w:p w14:paraId="1AF122DE" w14:textId="06290DD3" w:rsidR="004922D5" w:rsidRDefault="00AD26BF" w:rsidP="00AD26BF">
            <w:pPr>
              <w:numPr>
                <w:ilvl w:val="0"/>
                <w:numId w:val="2"/>
              </w:numPr>
              <w:rPr>
                <w:rFonts w:ascii="Segoe UI" w:hAnsi="Segoe UI" w:cs="Segoe UI"/>
              </w:rPr>
            </w:pPr>
            <w:r>
              <w:rPr>
                <w:rFonts w:ascii="Segoe UI" w:hAnsi="Segoe UI" w:cs="Segoe UI"/>
              </w:rPr>
              <w:t>Helping t</w:t>
            </w:r>
            <w:r w:rsidR="0003660E">
              <w:rPr>
                <w:rFonts w:ascii="Segoe UI" w:hAnsi="Segoe UI" w:cs="Segoe UI"/>
              </w:rPr>
              <w:t>hem with early phonics so that they can access our reading scheme.</w:t>
            </w:r>
          </w:p>
          <w:p w14:paraId="3642755E" w14:textId="7C7F115B" w:rsidR="00AD26BF" w:rsidRPr="00AD26BF" w:rsidRDefault="00EC63B0" w:rsidP="00AD26BF">
            <w:pPr>
              <w:numPr>
                <w:ilvl w:val="0"/>
                <w:numId w:val="2"/>
              </w:numPr>
              <w:rPr>
                <w:rFonts w:ascii="Segoe UI" w:hAnsi="Segoe UI" w:cs="Segoe UI"/>
              </w:rPr>
            </w:pPr>
            <w:r>
              <w:rPr>
                <w:rFonts w:ascii="Segoe UI" w:hAnsi="Segoe UI" w:cs="Segoe UI"/>
              </w:rPr>
              <w:t>Complete and then continue to work on handwriting activities which are sent home every couple of weeks.</w:t>
            </w:r>
          </w:p>
        </w:tc>
      </w:tr>
      <w:tr w:rsidR="005653B7" w14:paraId="3001E0A2" w14:textId="77777777" w:rsidTr="008C48BC">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77777777" w:rsidR="005B2059" w:rsidRPr="008C48BC" w:rsidRDefault="005B2059" w:rsidP="00A56236">
            <w:pPr>
              <w:jc w:val="center"/>
              <w:rPr>
                <w:rFonts w:ascii="Cavolini" w:hAnsi="Cavolini" w:cs="Cavolini"/>
                <w:sz w:val="28"/>
                <w:szCs w:val="28"/>
              </w:rPr>
            </w:pPr>
          </w:p>
        </w:tc>
        <w:tc>
          <w:tcPr>
            <w:tcW w:w="8420" w:type="dxa"/>
          </w:tcPr>
          <w:p w14:paraId="003A75A7" w14:textId="50835D6A" w:rsidR="00874F09" w:rsidRPr="00517929" w:rsidRDefault="00517929" w:rsidP="00043E84">
            <w:pPr>
              <w:widowControl w:val="0"/>
              <w:rPr>
                <w:rFonts w:ascii="Segoe UI" w:hAnsi="Segoe UI" w:cs="Segoe UI"/>
              </w:rPr>
            </w:pPr>
            <w:r>
              <w:rPr>
                <w:rFonts w:ascii="Segoe UI" w:hAnsi="Segoe UI" w:cs="Segoe UI"/>
              </w:rPr>
              <w:t>This half term PE will be on</w:t>
            </w:r>
            <w:r w:rsidR="00043E84" w:rsidRPr="008C48BC">
              <w:rPr>
                <w:rFonts w:ascii="Segoe UI" w:hAnsi="Segoe UI" w:cs="Segoe UI"/>
              </w:rPr>
              <w:t xml:space="preserve"> </w:t>
            </w:r>
            <w:r w:rsidR="00564DAD">
              <w:rPr>
                <w:rFonts w:ascii="Segoe UI" w:hAnsi="Segoe UI" w:cs="Segoe UI"/>
                <w:b/>
                <w:bCs/>
                <w:u w:val="single"/>
              </w:rPr>
              <w:t>Wedne</w:t>
            </w:r>
            <w:r w:rsidR="00E13C79">
              <w:rPr>
                <w:rFonts w:ascii="Segoe UI" w:hAnsi="Segoe UI" w:cs="Segoe UI"/>
                <w:b/>
                <w:bCs/>
                <w:u w:val="single"/>
              </w:rPr>
              <w:t>sday</w:t>
            </w:r>
            <w:r>
              <w:rPr>
                <w:rFonts w:ascii="Segoe UI" w:hAnsi="Segoe UI" w:cs="Segoe UI"/>
                <w:b/>
                <w:bCs/>
                <w:u w:val="single"/>
              </w:rPr>
              <w:t>s</w:t>
            </w:r>
            <w:r w:rsidR="00E13C79">
              <w:rPr>
                <w:rFonts w:ascii="Segoe UI" w:hAnsi="Segoe UI" w:cs="Segoe UI"/>
                <w:b/>
                <w:bCs/>
                <w:u w:val="single"/>
              </w:rPr>
              <w:t xml:space="preserve"> and Friday</w:t>
            </w:r>
            <w:r>
              <w:rPr>
                <w:rFonts w:ascii="Segoe UI" w:hAnsi="Segoe UI" w:cs="Segoe UI"/>
                <w:b/>
                <w:bCs/>
                <w:u w:val="single"/>
              </w:rPr>
              <w:t>s.</w:t>
            </w:r>
          </w:p>
          <w:p w14:paraId="5DC02EA1" w14:textId="77777777" w:rsidR="00367BF2" w:rsidRPr="008C48BC" w:rsidRDefault="00367BF2" w:rsidP="00043E84">
            <w:pPr>
              <w:widowControl w:val="0"/>
              <w:rPr>
                <w:rFonts w:ascii="Segoe UI" w:hAnsi="Segoe UI" w:cs="Segoe UI"/>
                <w:b/>
                <w:bCs/>
                <w:u w:val="single"/>
                <w:lang w:val="en-GB"/>
              </w:rPr>
            </w:pPr>
          </w:p>
          <w:p w14:paraId="30C9C1B7" w14:textId="4AADA3A6" w:rsidR="00043E84" w:rsidRPr="008C48BC" w:rsidRDefault="00874F09" w:rsidP="00043E84">
            <w:pPr>
              <w:widowControl w:val="0"/>
              <w:rPr>
                <w:rFonts w:ascii="Segoe UI" w:hAnsi="Segoe UI" w:cs="Segoe UI"/>
                <w:b/>
                <w:bCs/>
                <w:u w:val="single"/>
                <w:lang w:val="en-GB"/>
              </w:rPr>
            </w:pPr>
            <w:r w:rsidRPr="008C48BC">
              <w:rPr>
                <w:rFonts w:ascii="Segoe UI" w:hAnsi="Segoe UI" w:cs="Segoe UI"/>
              </w:rPr>
              <w:t>Children should come to school in their PE kit on this day</w:t>
            </w:r>
            <w:r w:rsidR="00043E84" w:rsidRPr="008C48BC">
              <w:rPr>
                <w:rFonts w:ascii="Segoe UI" w:hAnsi="Segoe UI" w:cs="Segoe UI"/>
              </w:rPr>
              <w:t> </w:t>
            </w:r>
            <w:r w:rsidRPr="008C48BC">
              <w:rPr>
                <w:rFonts w:ascii="Segoe UI" w:hAnsi="Segoe UI" w:cs="Segoe UI"/>
              </w:rPr>
              <w:t>so they don’t need to get changed.</w:t>
            </w:r>
            <w:r w:rsidR="00EC63B0">
              <w:rPr>
                <w:rFonts w:ascii="Segoe UI" w:hAnsi="Segoe UI" w:cs="Segoe UI"/>
              </w:rPr>
              <w:t xml:space="preserve"> Please do bear in mind they will be outside at playtimes and lunchtimes, so they will need warm clothes and waterproof trainers.</w:t>
            </w:r>
            <w:r w:rsidRPr="008C48BC">
              <w:rPr>
                <w:rFonts w:ascii="Segoe UI" w:hAnsi="Segoe UI" w:cs="Segoe UI"/>
              </w:rPr>
              <w:t xml:space="preserve"> </w:t>
            </w:r>
          </w:p>
          <w:p w14:paraId="47194892" w14:textId="77777777" w:rsidR="00AE6E6C" w:rsidRPr="008C48BC" w:rsidRDefault="00AE6E6C" w:rsidP="00A56236">
            <w:pPr>
              <w:widowControl w:val="0"/>
              <w:rPr>
                <w:rFonts w:ascii="Segoe UI" w:hAnsi="Segoe UI" w:cs="Segoe UI"/>
              </w:rPr>
            </w:pP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Noto Sans Symbol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923BE"/>
    <w:multiLevelType w:val="hybridMultilevel"/>
    <w:tmpl w:val="F2BE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2"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844677">
    <w:abstractNumId w:val="1"/>
  </w:num>
  <w:num w:numId="2" w16cid:durableId="115222109">
    <w:abstractNumId w:val="2"/>
  </w:num>
  <w:num w:numId="3" w16cid:durableId="1178959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AA8"/>
    <w:rsid w:val="0001347A"/>
    <w:rsid w:val="000178C1"/>
    <w:rsid w:val="000272FA"/>
    <w:rsid w:val="0003660E"/>
    <w:rsid w:val="00043E84"/>
    <w:rsid w:val="00052207"/>
    <w:rsid w:val="00053481"/>
    <w:rsid w:val="00090783"/>
    <w:rsid w:val="0017644E"/>
    <w:rsid w:val="001817B8"/>
    <w:rsid w:val="00192998"/>
    <w:rsid w:val="001B7050"/>
    <w:rsid w:val="002463E1"/>
    <w:rsid w:val="00275B3B"/>
    <w:rsid w:val="002B114C"/>
    <w:rsid w:val="002B74E2"/>
    <w:rsid w:val="00347685"/>
    <w:rsid w:val="00363CBA"/>
    <w:rsid w:val="00367BF2"/>
    <w:rsid w:val="00397430"/>
    <w:rsid w:val="003A2255"/>
    <w:rsid w:val="003D3DD2"/>
    <w:rsid w:val="004159D7"/>
    <w:rsid w:val="00425236"/>
    <w:rsid w:val="004851C2"/>
    <w:rsid w:val="004922D5"/>
    <w:rsid w:val="004B6355"/>
    <w:rsid w:val="004E1168"/>
    <w:rsid w:val="00517929"/>
    <w:rsid w:val="00564DAD"/>
    <w:rsid w:val="005653B7"/>
    <w:rsid w:val="00576095"/>
    <w:rsid w:val="005B2059"/>
    <w:rsid w:val="005E3AA8"/>
    <w:rsid w:val="005F7E04"/>
    <w:rsid w:val="0066169C"/>
    <w:rsid w:val="00672CDC"/>
    <w:rsid w:val="0072483E"/>
    <w:rsid w:val="00757831"/>
    <w:rsid w:val="007F228F"/>
    <w:rsid w:val="00837856"/>
    <w:rsid w:val="00841F5B"/>
    <w:rsid w:val="00874F09"/>
    <w:rsid w:val="00887A66"/>
    <w:rsid w:val="008C48BC"/>
    <w:rsid w:val="008D3275"/>
    <w:rsid w:val="009737E8"/>
    <w:rsid w:val="009942AB"/>
    <w:rsid w:val="009B26B2"/>
    <w:rsid w:val="009B6D31"/>
    <w:rsid w:val="009D2ECF"/>
    <w:rsid w:val="00A35195"/>
    <w:rsid w:val="00A42779"/>
    <w:rsid w:val="00A52EB4"/>
    <w:rsid w:val="00A56236"/>
    <w:rsid w:val="00A67087"/>
    <w:rsid w:val="00A71A81"/>
    <w:rsid w:val="00A975EA"/>
    <w:rsid w:val="00AD26BF"/>
    <w:rsid w:val="00AE6E6C"/>
    <w:rsid w:val="00AF2910"/>
    <w:rsid w:val="00BB0805"/>
    <w:rsid w:val="00BC3734"/>
    <w:rsid w:val="00BC5FF2"/>
    <w:rsid w:val="00BE19ED"/>
    <w:rsid w:val="00C07E18"/>
    <w:rsid w:val="00C95024"/>
    <w:rsid w:val="00CA68AC"/>
    <w:rsid w:val="00CB25F6"/>
    <w:rsid w:val="00D01AB3"/>
    <w:rsid w:val="00D14BFD"/>
    <w:rsid w:val="00D8379D"/>
    <w:rsid w:val="00D879F0"/>
    <w:rsid w:val="00D91F48"/>
    <w:rsid w:val="00DA1060"/>
    <w:rsid w:val="00DA4E7C"/>
    <w:rsid w:val="00E05B07"/>
    <w:rsid w:val="00E13C79"/>
    <w:rsid w:val="00E92617"/>
    <w:rsid w:val="00EB286B"/>
    <w:rsid w:val="00EC63B0"/>
    <w:rsid w:val="00F44956"/>
    <w:rsid w:val="00F654CA"/>
    <w:rsid w:val="00F83759"/>
    <w:rsid w:val="00FA216C"/>
    <w:rsid w:val="00FF1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CBB46C"/>
  <w15:docId w15:val="{F55258A2-65B2-4F1D-9C16-7F6C9BC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 w:type="paragraph" w:styleId="BalloonText">
    <w:name w:val="Balloon Text"/>
    <w:basedOn w:val="Normal"/>
    <w:link w:val="BalloonTextChar"/>
    <w:uiPriority w:val="99"/>
    <w:semiHidden/>
    <w:unhideWhenUsed/>
    <w:locked/>
    <w:rsid w:val="004159D7"/>
    <w:rPr>
      <w:rFonts w:ascii="Tahoma" w:hAnsi="Tahoma" w:cs="Tahoma"/>
      <w:sz w:val="16"/>
      <w:szCs w:val="16"/>
    </w:rPr>
  </w:style>
  <w:style w:type="character" w:customStyle="1" w:styleId="BalloonTextChar">
    <w:name w:val="Balloon Text Char"/>
    <w:basedOn w:val="DefaultParagraphFont"/>
    <w:link w:val="BalloonText"/>
    <w:uiPriority w:val="99"/>
    <w:semiHidden/>
    <w:rsid w:val="004159D7"/>
    <w:rPr>
      <w:rFonts w:ascii="Tahoma" w:hAnsi="Tahoma" w:cs="Tahoma"/>
      <w:sz w:val="16"/>
      <w:szCs w:val="16"/>
      <w:lang w:val="en-US"/>
    </w:rPr>
  </w:style>
  <w:style w:type="paragraph" w:styleId="ListParagraph">
    <w:name w:val="List Paragraph"/>
    <w:basedOn w:val="Normal"/>
    <w:uiPriority w:val="34"/>
    <w:qFormat/>
    <w:rsid w:val="00485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B2006A8A13244CB3E189055D75B685" ma:contentTypeVersion="14" ma:contentTypeDescription="Create a new document." ma:contentTypeScope="" ma:versionID="370cef5c10c140c224946c6bf9933041">
  <xsd:schema xmlns:xsd="http://www.w3.org/2001/XMLSchema" xmlns:xs="http://www.w3.org/2001/XMLSchema" xmlns:p="http://schemas.microsoft.com/office/2006/metadata/properties" xmlns:ns3="6b30e759-afe7-4559-b973-a01fb8b4d2b3" xmlns:ns4="3ab22591-782c-4e00-b2d7-e052deab8f34" targetNamespace="http://schemas.microsoft.com/office/2006/metadata/properties" ma:root="true" ma:fieldsID="75897f999fd21ca35081b4b6e37c237d" ns3:_="" ns4:_="">
    <xsd:import namespace="6b30e759-afe7-4559-b973-a01fb8b4d2b3"/>
    <xsd:import namespace="3ab22591-782c-4e00-b2d7-e052deab8f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0e759-afe7-4559-b973-a01fb8b4d2b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b22591-782c-4e00-b2d7-e052deab8f3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8BFF71-C677-43BD-BCBF-874D1FBE078C}">
  <ds:schemaRefs>
    <ds:schemaRef ds:uri="http://schemas.microsoft.com/sharepoint/v3/contenttype/forms"/>
  </ds:schemaRefs>
</ds:datastoreItem>
</file>

<file path=customXml/itemProps2.xml><?xml version="1.0" encoding="utf-8"?>
<ds:datastoreItem xmlns:ds="http://schemas.openxmlformats.org/officeDocument/2006/customXml" ds:itemID="{3C727CC4-190B-488E-A86C-285A1525827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b30e759-afe7-4559-b973-a01fb8b4d2b3"/>
    <ds:schemaRef ds:uri="http://purl.org/dc/elements/1.1/"/>
    <ds:schemaRef ds:uri="http://schemas.microsoft.com/office/2006/metadata/properties"/>
    <ds:schemaRef ds:uri="3ab22591-782c-4e00-b2d7-e052deab8f34"/>
    <ds:schemaRef ds:uri="http://www.w3.org/XML/1998/namespace"/>
    <ds:schemaRef ds:uri="http://purl.org/dc/dcmitype/"/>
  </ds:schemaRefs>
</ds:datastoreItem>
</file>

<file path=customXml/itemProps3.xml><?xml version="1.0" encoding="utf-8"?>
<ds:datastoreItem xmlns:ds="http://schemas.openxmlformats.org/officeDocument/2006/customXml" ds:itemID="{697FF3EA-2344-46A9-B51C-8B8ADF660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0e759-afe7-4559-b973-a01fb8b4d2b3"/>
    <ds:schemaRef ds:uri="3ab22591-782c-4e00-b2d7-e052deab8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366</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Walker</dc:creator>
  <cp:lastModifiedBy>Glenys Cunningham</cp:lastModifiedBy>
  <cp:revision>2</cp:revision>
  <dcterms:created xsi:type="dcterms:W3CDTF">2025-10-09T18:37:00Z</dcterms:created>
  <dcterms:modified xsi:type="dcterms:W3CDTF">2025-10-09T18:37:00Z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0x01010073B2006A8A13244CB3E189055D75B685</vt:lpwstr>
  </property>
</Properties>
</file>