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proofErr w:type="spellStart"/>
      <w:r w:rsidRPr="008C48BC">
        <w:rPr>
          <w:rFonts w:ascii="Cavolini" w:hAnsi="Cavolini" w:cs="Cavolini"/>
          <w:b/>
          <w:sz w:val="36"/>
          <w:szCs w:val="36"/>
          <w:u w:val="single"/>
        </w:rPr>
        <w:t>Slyne</w:t>
      </w:r>
      <w:proofErr w:type="spellEnd"/>
      <w:r w:rsidRPr="008C48BC">
        <w:rPr>
          <w:rFonts w:ascii="Cavolini" w:hAnsi="Cavolini" w:cs="Cavolini"/>
          <w:b/>
          <w:sz w:val="36"/>
          <w:szCs w:val="36"/>
          <w:u w:val="single"/>
        </w:rPr>
        <w:t>-with-</w:t>
      </w:r>
      <w:proofErr w:type="spellStart"/>
      <w:r w:rsidRPr="008C48BC">
        <w:rPr>
          <w:rFonts w:ascii="Cavolini" w:hAnsi="Cavolini" w:cs="Cavolini"/>
          <w:b/>
          <w:sz w:val="36"/>
          <w:szCs w:val="36"/>
          <w:u w:val="single"/>
        </w:rPr>
        <w:t>Hest</w:t>
      </w:r>
      <w:proofErr w:type="spellEnd"/>
      <w:r w:rsidRPr="008C48BC">
        <w:rPr>
          <w:rFonts w:ascii="Cavolini" w:hAnsi="Cavolini" w:cs="Cavolini"/>
          <w:b/>
          <w:sz w:val="36"/>
          <w:szCs w:val="36"/>
          <w:u w:val="single"/>
        </w:rPr>
        <w:t xml:space="preserve"> St Luke’s C.E.</w:t>
      </w:r>
      <w:r w:rsidR="005653B7" w:rsidRPr="008C48BC">
        <w:rPr>
          <w:rFonts w:ascii="Cavolini" w:hAnsi="Cavolini" w:cs="Cavolini"/>
          <w:b/>
          <w:sz w:val="36"/>
          <w:szCs w:val="36"/>
          <w:u w:val="single"/>
        </w:rPr>
        <w:t xml:space="preserve"> Primary School</w:t>
      </w:r>
    </w:p>
    <w:p w14:paraId="16ED0CE9" w14:textId="431A5066" w:rsidR="005653B7" w:rsidRPr="008C48BC" w:rsidRDefault="24360A05" w:rsidP="24360A05">
      <w:pPr>
        <w:jc w:val="center"/>
        <w:rPr>
          <w:rFonts w:ascii="Cavolini" w:hAnsi="Cavolini" w:cs="Cavolini"/>
          <w:b/>
          <w:bCs/>
          <w:sz w:val="36"/>
          <w:szCs w:val="36"/>
          <w:u w:val="single"/>
        </w:rPr>
      </w:pPr>
      <w:r w:rsidRPr="24360A05">
        <w:rPr>
          <w:rFonts w:ascii="Cavolini" w:hAnsi="Cavolini" w:cs="Cavolini"/>
          <w:b/>
          <w:bCs/>
          <w:sz w:val="36"/>
          <w:szCs w:val="36"/>
          <w:u w:val="single"/>
        </w:rPr>
        <w:t>Year 1 Curriculum Information</w:t>
      </w:r>
    </w:p>
    <w:p w14:paraId="1F14F6C0" w14:textId="7FF4B96D" w:rsidR="005653B7" w:rsidRPr="003D3DD2" w:rsidRDefault="008C48BC">
      <w:pPr>
        <w:jc w:val="center"/>
        <w:rPr>
          <w:rFonts w:ascii="Comic Sans MS" w:hAnsi="Comic Sans MS" w:cs="Comic Sans MS"/>
          <w:b/>
          <w:sz w:val="36"/>
          <w:szCs w:val="36"/>
          <w:u w:val="single"/>
        </w:rPr>
      </w:pPr>
      <w:r w:rsidRPr="008C48BC">
        <w:rPr>
          <w:rFonts w:ascii="Cavolini" w:hAnsi="Cavolini" w:cs="Cavolini"/>
          <w:b/>
          <w:sz w:val="36"/>
          <w:szCs w:val="36"/>
          <w:u w:val="single"/>
        </w:rPr>
        <w:t>S</w:t>
      </w:r>
      <w:r w:rsidR="00B95FFB">
        <w:rPr>
          <w:rFonts w:ascii="Cavolini" w:hAnsi="Cavolini" w:cs="Cavolini"/>
          <w:b/>
          <w:sz w:val="36"/>
          <w:szCs w:val="36"/>
          <w:u w:val="single"/>
        </w:rPr>
        <w:t>ummer</w:t>
      </w:r>
      <w:r w:rsidRPr="008C48BC">
        <w:rPr>
          <w:rFonts w:ascii="Cavolini" w:hAnsi="Cavolini" w:cs="Cavolini"/>
          <w:b/>
          <w:sz w:val="36"/>
          <w:szCs w:val="36"/>
          <w:u w:val="single"/>
        </w:rPr>
        <w:t xml:space="preserve"> Term </w:t>
      </w:r>
      <w:r w:rsidR="00B95FFB">
        <w:rPr>
          <w:rFonts w:ascii="Cavolini" w:hAnsi="Cavolini" w:cs="Cavolini"/>
          <w:b/>
          <w:sz w:val="36"/>
          <w:szCs w:val="36"/>
          <w:u w:val="single"/>
        </w:rPr>
        <w:t>1</w:t>
      </w:r>
      <w:r w:rsidR="005653B7" w:rsidRPr="008C48BC">
        <w:rPr>
          <w:rFonts w:ascii="Cavolini" w:hAnsi="Cavolini" w:cs="Cavolini"/>
          <w:b/>
          <w:sz w:val="36"/>
          <w:szCs w:val="36"/>
          <w:u w:val="single"/>
        </w:rPr>
        <w:t xml:space="preserve"> </w:t>
      </w:r>
      <w:r w:rsidR="00DA4E7C" w:rsidRPr="008C48BC">
        <w:rPr>
          <w:rFonts w:ascii="Cavolini" w:hAnsi="Cavolini" w:cs="Cavolini"/>
          <w:b/>
          <w:sz w:val="36"/>
          <w:szCs w:val="36"/>
          <w:u w:val="single"/>
        </w:rPr>
        <w:t>202</w:t>
      </w:r>
      <w:r w:rsidR="000736EC">
        <w:rPr>
          <w:rFonts w:ascii="Cavolini" w:hAnsi="Cavolini" w:cs="Cavolini"/>
          <w:b/>
          <w:sz w:val="36"/>
          <w:szCs w:val="36"/>
          <w:u w:val="single"/>
        </w:rPr>
        <w:t>5</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24360A05">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7D43A0A1" w14:textId="3DECCCD7" w:rsidR="0073687D" w:rsidRPr="00085430" w:rsidRDefault="00B95FFB" w:rsidP="00D8379D">
            <w:pPr>
              <w:widowControl w:val="0"/>
              <w:rPr>
                <w:rFonts w:ascii="Segoe UI" w:hAnsi="Segoe UI" w:cs="Segoe UI"/>
              </w:rPr>
            </w:pPr>
            <w:r w:rsidRPr="00085430">
              <w:rPr>
                <w:rFonts w:ascii="Segoe UI" w:hAnsi="Segoe UI" w:cs="Segoe UI"/>
              </w:rPr>
              <w:t xml:space="preserve">This half term will be spent looking at the Katie Morag stories, linked to our topic work. We will continue to work on our sentence structure and handwriting. We will also be looking at </w:t>
            </w:r>
            <w:r w:rsidR="0073687D">
              <w:rPr>
                <w:rFonts w:ascii="Segoe UI" w:hAnsi="Segoe UI" w:cs="Segoe UI"/>
              </w:rPr>
              <w:t>writing recounts of ‘Katie Morag Delivers the Mail’ inline with our class assembly.</w:t>
            </w:r>
          </w:p>
          <w:p w14:paraId="5C213D15" w14:textId="6CA510E6" w:rsidR="00B95FFB" w:rsidRPr="00085430" w:rsidRDefault="00085430" w:rsidP="00D8379D">
            <w:pPr>
              <w:widowControl w:val="0"/>
              <w:rPr>
                <w:rFonts w:ascii="Segoe UI" w:hAnsi="Segoe UI" w:cs="Segoe UI"/>
              </w:rPr>
            </w:pPr>
            <w:r w:rsidRPr="00085430">
              <w:rPr>
                <w:rFonts w:ascii="Segoe UI" w:hAnsi="Segoe UI" w:cs="Segoe UI"/>
              </w:rPr>
              <w:t>In Phonics, we will be revising Phase 5 sounds in preparation for the Phonics screening later this half term.</w:t>
            </w:r>
          </w:p>
        </w:tc>
      </w:tr>
      <w:tr w:rsidR="005653B7" w14:paraId="110D939A" w14:textId="77777777" w:rsidTr="001513B1">
        <w:trPr>
          <w:trHeight w:val="1509"/>
        </w:trPr>
        <w:tc>
          <w:tcPr>
            <w:tcW w:w="2263" w:type="dxa"/>
          </w:tcPr>
          <w:p w14:paraId="01FEDAC3" w14:textId="15711868" w:rsidR="005653B7" w:rsidRPr="001513B1" w:rsidRDefault="005653B7" w:rsidP="001513B1">
            <w:pPr>
              <w:jc w:val="center"/>
              <w:rPr>
                <w:rFonts w:ascii="Cavolini" w:hAnsi="Cavolini" w:cs="Cavolini"/>
                <w:b/>
                <w:sz w:val="28"/>
                <w:szCs w:val="28"/>
              </w:rPr>
            </w:pPr>
            <w:proofErr w:type="spellStart"/>
            <w:r w:rsidRPr="008C48BC">
              <w:rPr>
                <w:rFonts w:ascii="Cavolini" w:hAnsi="Cavolini" w:cs="Cavolini"/>
                <w:b/>
                <w:sz w:val="28"/>
                <w:szCs w:val="28"/>
              </w:rPr>
              <w:t>Maths</w:t>
            </w:r>
            <w:proofErr w:type="spellEnd"/>
            <w:r w:rsidR="008C48BC">
              <w:rPr>
                <w:noProof/>
              </w:rPr>
              <w:drawing>
                <wp:inline distT="0" distB="0" distL="0" distR="0" wp14:anchorId="2E4CA880" wp14:editId="79F3B4EE">
                  <wp:extent cx="1048385" cy="685800"/>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6" cy="718933"/>
                          </a:xfrm>
                          <a:prstGeom prst="rect">
                            <a:avLst/>
                          </a:prstGeom>
                          <a:noFill/>
                          <a:ln>
                            <a:noFill/>
                          </a:ln>
                        </pic:spPr>
                      </pic:pic>
                    </a:graphicData>
                  </a:graphic>
                </wp:inline>
              </w:drawing>
            </w:r>
          </w:p>
        </w:tc>
        <w:tc>
          <w:tcPr>
            <w:tcW w:w="8420" w:type="dxa"/>
          </w:tcPr>
          <w:p w14:paraId="291B22AA" w14:textId="7F145C47" w:rsidR="00850C83" w:rsidRPr="00085430" w:rsidRDefault="00850C83" w:rsidP="00B95FFB">
            <w:pPr>
              <w:widowControl w:val="0"/>
              <w:rPr>
                <w:rFonts w:ascii="Segoe UI" w:hAnsi="Segoe UI" w:cs="Segoe UI"/>
              </w:rPr>
            </w:pPr>
            <w:r w:rsidRPr="00085430">
              <w:rPr>
                <w:rFonts w:ascii="Segoe UI" w:hAnsi="Segoe UI" w:cs="Segoe UI"/>
              </w:rPr>
              <w:t xml:space="preserve">We will start </w:t>
            </w:r>
            <w:r w:rsidR="00B95FFB" w:rsidRPr="00085430">
              <w:rPr>
                <w:rFonts w:ascii="Segoe UI" w:hAnsi="Segoe UI" w:cs="Segoe UI"/>
              </w:rPr>
              <w:t xml:space="preserve">by continuing our work on </w:t>
            </w:r>
            <w:r w:rsidR="003F24DC">
              <w:rPr>
                <w:rFonts w:ascii="Segoe UI" w:hAnsi="Segoe UI" w:cs="Segoe UI"/>
              </w:rPr>
              <w:t>place value</w:t>
            </w:r>
            <w:r w:rsidR="00B95FFB" w:rsidRPr="00085430">
              <w:rPr>
                <w:rFonts w:ascii="Segoe UI" w:hAnsi="Segoe UI" w:cs="Segoe UI"/>
              </w:rPr>
              <w:t xml:space="preserve">, </w:t>
            </w:r>
            <w:r w:rsidR="00563A2B">
              <w:rPr>
                <w:rFonts w:ascii="Segoe UI" w:hAnsi="Segoe UI" w:cs="Segoe UI"/>
              </w:rPr>
              <w:t>before moving onto</w:t>
            </w:r>
            <w:r w:rsidR="00563A2B" w:rsidRPr="00085430">
              <w:rPr>
                <w:rFonts w:ascii="Segoe UI" w:hAnsi="Segoe UI" w:cs="Segoe UI"/>
              </w:rPr>
              <w:t xml:space="preserve"> </w:t>
            </w:r>
            <w:r w:rsidR="00567604">
              <w:rPr>
                <w:rFonts w:ascii="Segoe UI" w:hAnsi="Segoe UI" w:cs="Segoe UI"/>
              </w:rPr>
              <w:t xml:space="preserve">addition and subtraction problems. </w:t>
            </w:r>
            <w:r w:rsidR="00B95FFB" w:rsidRPr="00085430">
              <w:rPr>
                <w:rFonts w:ascii="Segoe UI" w:hAnsi="Segoe UI" w:cs="Segoe UI"/>
              </w:rPr>
              <w:t>We will then move onto</w:t>
            </w:r>
            <w:r w:rsidR="00567604">
              <w:rPr>
                <w:rFonts w:ascii="Segoe UI" w:hAnsi="Segoe UI" w:cs="Segoe UI"/>
              </w:rPr>
              <w:t xml:space="preserve"> division, including halving odd numbers.</w:t>
            </w:r>
            <w:r w:rsidR="00B95FFB" w:rsidRPr="00085430">
              <w:rPr>
                <w:rFonts w:ascii="Segoe UI" w:hAnsi="Segoe UI" w:cs="Segoe UI"/>
              </w:rPr>
              <w:t xml:space="preserve"> </w:t>
            </w:r>
            <w:r w:rsidR="00BD31B6">
              <w:rPr>
                <w:rFonts w:ascii="Segoe UI" w:hAnsi="Segoe UI" w:cs="Segoe UI"/>
              </w:rPr>
              <w:t>Finally</w:t>
            </w:r>
            <w:r w:rsidR="00567604">
              <w:rPr>
                <w:rFonts w:ascii="Segoe UI" w:hAnsi="Segoe UI" w:cs="Segoe UI"/>
              </w:rPr>
              <w:t>,</w:t>
            </w:r>
            <w:r w:rsidR="00BD31B6">
              <w:rPr>
                <w:rFonts w:ascii="Segoe UI" w:hAnsi="Segoe UI" w:cs="Segoe UI"/>
              </w:rPr>
              <w:t xml:space="preserve"> we will look at </w:t>
            </w:r>
            <w:r w:rsidR="00F133F6">
              <w:rPr>
                <w:rFonts w:ascii="Segoe UI" w:hAnsi="Segoe UI" w:cs="Segoe UI"/>
              </w:rPr>
              <w:t xml:space="preserve">geometry, </w:t>
            </w:r>
            <w:r w:rsidR="00393723">
              <w:rPr>
                <w:rFonts w:ascii="Segoe UI" w:hAnsi="Segoe UI" w:cs="Segoe UI"/>
              </w:rPr>
              <w:t>including</w:t>
            </w:r>
            <w:r w:rsidR="00F133F6">
              <w:rPr>
                <w:rFonts w:ascii="Segoe UI" w:hAnsi="Segoe UI" w:cs="Segoe UI"/>
              </w:rPr>
              <w:t xml:space="preserve"> </w:t>
            </w:r>
            <w:r w:rsidR="00F133F6">
              <w:rPr>
                <w:rFonts w:ascii="Segoe UI" w:hAnsi="Segoe UI" w:cs="Segoe UI"/>
              </w:rPr>
              <w:t>p</w:t>
            </w:r>
            <w:r w:rsidR="00F133F6">
              <w:rPr>
                <w:rFonts w:ascii="Segoe UI" w:hAnsi="Segoe UI" w:cs="Segoe UI"/>
              </w:rPr>
              <w:t xml:space="preserve">ositional language, quarter turns and </w:t>
            </w:r>
            <w:r w:rsidR="00567604">
              <w:rPr>
                <w:rFonts w:ascii="Segoe UI" w:hAnsi="Segoe UI" w:cs="Segoe UI"/>
              </w:rPr>
              <w:t>problem-solving</w:t>
            </w:r>
            <w:r w:rsidR="00F133F6">
              <w:rPr>
                <w:rFonts w:ascii="Segoe UI" w:hAnsi="Segoe UI" w:cs="Segoe UI"/>
              </w:rPr>
              <w:t xml:space="preserve"> using time.</w:t>
            </w:r>
          </w:p>
        </w:tc>
      </w:tr>
      <w:tr w:rsidR="005653B7" w14:paraId="5D77D8D0" w14:textId="77777777" w:rsidTr="24360A05">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2EE0FDA0" w:rsidR="005653B7" w:rsidRPr="008C48BC" w:rsidRDefault="00192998" w:rsidP="008C48BC">
            <w:pPr>
              <w:widowControl w:val="0"/>
              <w:rPr>
                <w:rFonts w:ascii="Segoe UI" w:hAnsi="Segoe UI" w:cs="Segoe UI"/>
              </w:rPr>
            </w:pPr>
            <w:r>
              <w:rPr>
                <w:rFonts w:ascii="Segoe UI" w:hAnsi="Segoe UI" w:cs="Segoe UI"/>
              </w:rPr>
              <w:t>This half term we will be learning about</w:t>
            </w:r>
            <w:r w:rsidR="00850C83">
              <w:rPr>
                <w:rFonts w:ascii="Segoe UI" w:hAnsi="Segoe UI" w:cs="Segoe UI"/>
              </w:rPr>
              <w:t xml:space="preserve"> </w:t>
            </w:r>
            <w:r w:rsidR="00B95FFB">
              <w:rPr>
                <w:rFonts w:ascii="Segoe UI" w:hAnsi="Segoe UI" w:cs="Segoe UI"/>
              </w:rPr>
              <w:t>Plant</w:t>
            </w:r>
            <w:r w:rsidR="00850C83">
              <w:rPr>
                <w:rFonts w:ascii="Segoe UI" w:hAnsi="Segoe UI" w:cs="Segoe UI"/>
              </w:rPr>
              <w:t xml:space="preserve">s. We will be looking </w:t>
            </w:r>
            <w:r w:rsidR="00B95FFB">
              <w:rPr>
                <w:rFonts w:ascii="Segoe UI" w:hAnsi="Segoe UI" w:cs="Segoe UI"/>
              </w:rPr>
              <w:t>different types of plants and the children are expected to be able to name a variety of garden and wild plants</w:t>
            </w:r>
            <w:r w:rsidR="00FA30B2">
              <w:rPr>
                <w:rFonts w:ascii="Segoe UI" w:hAnsi="Segoe UI" w:cs="Segoe UI"/>
              </w:rPr>
              <w:t>/</w:t>
            </w:r>
            <w:r w:rsidR="00B95FFB">
              <w:rPr>
                <w:rFonts w:ascii="Segoe UI" w:hAnsi="Segoe UI" w:cs="Segoe UI"/>
              </w:rPr>
              <w:t xml:space="preserve">flowers. This is a great excuse to get them out in nature and explore what they can see around them. We will also be looking at the different parts of a plant and different types of trees. </w:t>
            </w:r>
          </w:p>
        </w:tc>
      </w:tr>
      <w:tr w:rsidR="005653B7" w14:paraId="7899172B" w14:textId="77777777" w:rsidTr="24360A05">
        <w:trPr>
          <w:trHeight w:val="2255"/>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3256EF4D" w:rsidR="00A71A81" w:rsidRPr="008C48BC" w:rsidRDefault="00367BF2" w:rsidP="00850C83">
            <w:pPr>
              <w:jc w:val="center"/>
              <w:rPr>
                <w:rFonts w:ascii="Cavolini" w:hAnsi="Cavolini" w:cs="Cavolini"/>
                <w:sz w:val="28"/>
                <w:szCs w:val="28"/>
              </w:rPr>
            </w:pPr>
            <w:r w:rsidRPr="008C48BC">
              <w:rPr>
                <w:rFonts w:ascii="Cavolini" w:hAnsi="Cavolini" w:cs="Cavolini"/>
                <w:noProof/>
                <w:sz w:val="28"/>
                <w:szCs w:val="28"/>
              </w:rPr>
              <w:drawing>
                <wp:inline distT="0" distB="0" distL="0" distR="0" wp14:anchorId="0A9279D5" wp14:editId="30588D0A">
                  <wp:extent cx="1047115" cy="8204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34F0CE.tmp"/>
                          <pic:cNvPicPr/>
                        </pic:nvPicPr>
                        <pic:blipFill>
                          <a:blip r:embed="rId12"/>
                          <a:stretch>
                            <a:fillRect/>
                          </a:stretch>
                        </pic:blipFill>
                        <pic:spPr>
                          <a:xfrm>
                            <a:off x="0" y="0"/>
                            <a:ext cx="1047115" cy="820420"/>
                          </a:xfrm>
                          <a:prstGeom prst="rect">
                            <a:avLst/>
                          </a:prstGeom>
                        </pic:spPr>
                      </pic:pic>
                    </a:graphicData>
                  </a:graphic>
                </wp:inline>
              </w:drawing>
            </w:r>
          </w:p>
        </w:tc>
        <w:tc>
          <w:tcPr>
            <w:tcW w:w="8420" w:type="dxa"/>
          </w:tcPr>
          <w:p w14:paraId="112FED32" w14:textId="34E5384A" w:rsidR="00B95FFB" w:rsidRDefault="00367BF2" w:rsidP="00B95FFB">
            <w:pPr>
              <w:widowControl w:val="0"/>
              <w:rPr>
                <w:rStyle w:val="normaltextrun"/>
                <w:rFonts w:ascii="Segoe UI" w:hAnsi="Segoe UI" w:cs="Segoe UI"/>
                <w:color w:val="262626"/>
                <w:shd w:val="clear" w:color="auto" w:fill="FFFFFF"/>
              </w:rPr>
            </w:pPr>
            <w:r w:rsidRPr="008C48BC">
              <w:rPr>
                <w:rStyle w:val="normaltextrun"/>
                <w:rFonts w:ascii="Segoe UI" w:hAnsi="Segoe UI" w:cs="Segoe UI"/>
                <w:color w:val="262626"/>
                <w:shd w:val="clear" w:color="auto" w:fill="FFFFFF"/>
              </w:rPr>
              <w:t xml:space="preserve"> </w:t>
            </w:r>
            <w:r w:rsidR="008C48BC">
              <w:rPr>
                <w:rStyle w:val="normaltextrun"/>
                <w:rFonts w:ascii="Segoe UI" w:hAnsi="Segoe UI" w:cs="Segoe UI"/>
                <w:color w:val="262626"/>
                <w:shd w:val="clear" w:color="auto" w:fill="FFFFFF"/>
              </w:rPr>
              <w:t xml:space="preserve">The main class theme this half term is </w:t>
            </w:r>
            <w:r w:rsidR="00085430">
              <w:rPr>
                <w:rStyle w:val="normaltextrun"/>
                <w:rFonts w:ascii="Segoe UI" w:hAnsi="Segoe UI" w:cs="Segoe UI"/>
                <w:color w:val="262626"/>
                <w:shd w:val="clear" w:color="auto" w:fill="FFFFFF"/>
              </w:rPr>
              <w:t xml:space="preserve">‘An Island Home’ and it is a geography-based topic. We will be learning about the physical and human features of our locality and that of the Scottish </w:t>
            </w:r>
            <w:r w:rsidR="00563A2B">
              <w:rPr>
                <w:rStyle w:val="normaltextrun"/>
                <w:rFonts w:ascii="Segoe UI" w:hAnsi="Segoe UI" w:cs="Segoe UI"/>
                <w:color w:val="262626"/>
                <w:shd w:val="clear" w:color="auto" w:fill="FFFFFF"/>
              </w:rPr>
              <w:t>Il</w:t>
            </w:r>
            <w:r w:rsidR="00085430">
              <w:rPr>
                <w:rStyle w:val="normaltextrun"/>
                <w:rFonts w:ascii="Segoe UI" w:hAnsi="Segoe UI" w:cs="Segoe UI"/>
                <w:color w:val="262626"/>
                <w:shd w:val="clear" w:color="auto" w:fill="FFFFFF"/>
              </w:rPr>
              <w:t>se of Coll. We will be thinking about buildings, jobs and transport links and will base it around the Katie Morag stories to link in with the English work.</w:t>
            </w:r>
          </w:p>
          <w:p w14:paraId="28163FC4" w14:textId="004611AD" w:rsidR="008C48BC" w:rsidRDefault="008C48BC" w:rsidP="00DA1060">
            <w:pPr>
              <w:widowControl w:val="0"/>
              <w:rPr>
                <w:rFonts w:ascii="Segoe UI" w:hAnsi="Segoe UI" w:cs="Segoe UI"/>
                <w:color w:val="262626"/>
                <w:shd w:val="clear" w:color="auto" w:fill="FFFFFF"/>
              </w:rPr>
            </w:pPr>
          </w:p>
        </w:tc>
      </w:tr>
      <w:tr w:rsidR="008C48BC" w14:paraId="6F825278" w14:textId="77777777" w:rsidTr="24360A05">
        <w:tc>
          <w:tcPr>
            <w:tcW w:w="2263" w:type="dxa"/>
          </w:tcPr>
          <w:p w14:paraId="241ACC13" w14:textId="616527F2" w:rsidR="008C48BC" w:rsidRPr="008C48BC" w:rsidRDefault="001513B1" w:rsidP="00A56236">
            <w:pPr>
              <w:jc w:val="center"/>
              <w:rPr>
                <w:rFonts w:ascii="Cavolini" w:hAnsi="Cavolini" w:cs="Cavolini"/>
                <w:b/>
                <w:sz w:val="28"/>
                <w:szCs w:val="28"/>
              </w:rPr>
            </w:pPr>
            <w:r>
              <w:rPr>
                <w:noProof/>
              </w:rPr>
              <w:drawing>
                <wp:anchor distT="0" distB="0" distL="114300" distR="114300" simplePos="0" relativeHeight="251662336" behindDoc="0" locked="0" layoutInCell="1" allowOverlap="1" wp14:anchorId="571BF8E4" wp14:editId="5AE10C59">
                  <wp:simplePos x="0" y="0"/>
                  <wp:positionH relativeFrom="column">
                    <wp:posOffset>471170</wp:posOffset>
                  </wp:positionH>
                  <wp:positionV relativeFrom="paragraph">
                    <wp:posOffset>248285</wp:posOffset>
                  </wp:positionV>
                  <wp:extent cx="342900" cy="519430"/>
                  <wp:effectExtent l="0" t="0" r="0" b="0"/>
                  <wp:wrapNone/>
                  <wp:docPr id="1" name="Picture 1" descr="Colouful Cross Clipart - Colorful Cross Clipart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ful Cross Clipart - Colorful Cross Clipart PNG Image | Transparent PNG  Free Download on See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 cy="519430"/>
                          </a:xfrm>
                          <a:prstGeom prst="rect">
                            <a:avLst/>
                          </a:prstGeom>
                          <a:noFill/>
                          <a:ln>
                            <a:noFill/>
                          </a:ln>
                        </pic:spPr>
                      </pic:pic>
                    </a:graphicData>
                  </a:graphic>
                </wp:anchor>
              </w:drawing>
            </w:r>
            <w:r w:rsidR="008C48BC">
              <w:rPr>
                <w:rFonts w:ascii="Cavolini" w:hAnsi="Cavolini" w:cs="Cavolini"/>
                <w:b/>
                <w:sz w:val="28"/>
                <w:szCs w:val="28"/>
              </w:rPr>
              <w:t>R.</w:t>
            </w:r>
            <w:r>
              <w:rPr>
                <w:noProof/>
              </w:rPr>
              <w:t xml:space="preserve"> </w:t>
            </w:r>
            <w:r w:rsidR="008C48BC">
              <w:rPr>
                <w:rFonts w:ascii="Cavolini" w:hAnsi="Cavolini" w:cs="Cavolini"/>
                <w:b/>
                <w:sz w:val="28"/>
                <w:szCs w:val="28"/>
              </w:rPr>
              <w:t xml:space="preserve">E. </w:t>
            </w:r>
          </w:p>
        </w:tc>
        <w:tc>
          <w:tcPr>
            <w:tcW w:w="8420" w:type="dxa"/>
          </w:tcPr>
          <w:p w14:paraId="3313CDB2" w14:textId="77777777" w:rsidR="008C48BC" w:rsidRDefault="008C48BC" w:rsidP="00DA1060">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This half term our unit of work (based on the Blackburn Diocesan scheme) is </w:t>
            </w:r>
          </w:p>
          <w:p w14:paraId="7DEC5B95" w14:textId="193D7976" w:rsidR="001513B1" w:rsidRPr="008C48BC" w:rsidRDefault="00B95FFB" w:rsidP="00B95FFB">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Baptism. If your child has been </w:t>
            </w:r>
            <w:proofErr w:type="spellStart"/>
            <w:r>
              <w:rPr>
                <w:rStyle w:val="normaltextrun"/>
                <w:rFonts w:ascii="Segoe UI" w:hAnsi="Segoe UI" w:cs="Segoe UI"/>
                <w:color w:val="262626"/>
                <w:shd w:val="clear" w:color="auto" w:fill="FFFFFF"/>
              </w:rPr>
              <w:t>baptised</w:t>
            </w:r>
            <w:proofErr w:type="spellEnd"/>
            <w:r>
              <w:rPr>
                <w:rStyle w:val="normaltextrun"/>
                <w:rFonts w:ascii="Segoe UI" w:hAnsi="Segoe UI" w:cs="Segoe UI"/>
                <w:color w:val="262626"/>
                <w:shd w:val="clear" w:color="auto" w:fill="FFFFFF"/>
              </w:rPr>
              <w:t xml:space="preserve"> it would be lovely if you could share some photos with them (and us if possible!) and look at any special objects you have </w:t>
            </w:r>
            <w:proofErr w:type="spellStart"/>
            <w:r w:rsidR="00FA30B2">
              <w:rPr>
                <w:rStyle w:val="normaltextrun"/>
                <w:rFonts w:ascii="Segoe UI" w:hAnsi="Segoe UI" w:cs="Segoe UI"/>
                <w:color w:val="262626"/>
                <w:shd w:val="clear" w:color="auto" w:fill="FFFFFF"/>
              </w:rPr>
              <w:t>E</w:t>
            </w:r>
            <w:r>
              <w:rPr>
                <w:rStyle w:val="normaltextrun"/>
                <w:rFonts w:ascii="Segoe UI" w:hAnsi="Segoe UI" w:cs="Segoe UI"/>
                <w:color w:val="262626"/>
                <w:shd w:val="clear" w:color="auto" w:fill="FFFFFF"/>
              </w:rPr>
              <w:t>g</w:t>
            </w:r>
            <w:proofErr w:type="spellEnd"/>
            <w:r>
              <w:rPr>
                <w:rStyle w:val="normaltextrun"/>
                <w:rFonts w:ascii="Segoe UI" w:hAnsi="Segoe UI" w:cs="Segoe UI"/>
                <w:color w:val="262626"/>
                <w:shd w:val="clear" w:color="auto" w:fill="FFFFFF"/>
              </w:rPr>
              <w:t xml:space="preserve"> candles, cards, gifts</w:t>
            </w:r>
            <w:r w:rsidR="00FA30B2">
              <w:rPr>
                <w:rStyle w:val="normaltextrun"/>
                <w:rFonts w:ascii="Segoe UI" w:hAnsi="Segoe UI" w:cs="Segoe UI"/>
                <w:color w:val="262626"/>
                <w:shd w:val="clear" w:color="auto" w:fill="FFFFFF"/>
              </w:rPr>
              <w:t>, clothes</w:t>
            </w:r>
            <w:r>
              <w:rPr>
                <w:rStyle w:val="normaltextrun"/>
                <w:rFonts w:ascii="Segoe UI" w:hAnsi="Segoe UI" w:cs="Segoe UI"/>
                <w:color w:val="262626"/>
                <w:shd w:val="clear" w:color="auto" w:fill="FFFFFF"/>
              </w:rPr>
              <w:t xml:space="preserve"> etc. We will hopefully be </w:t>
            </w:r>
            <w:r w:rsidR="00FA30B2">
              <w:rPr>
                <w:rStyle w:val="normaltextrun"/>
                <w:rFonts w:ascii="Segoe UI" w:hAnsi="Segoe UI" w:cs="Segoe UI"/>
                <w:color w:val="262626"/>
                <w:shd w:val="clear" w:color="auto" w:fill="FFFFFF"/>
              </w:rPr>
              <w:t>s</w:t>
            </w:r>
            <w:r>
              <w:rPr>
                <w:rStyle w:val="normaltextrun"/>
                <w:rFonts w:ascii="Segoe UI" w:hAnsi="Segoe UI" w:cs="Segoe UI"/>
                <w:color w:val="262626"/>
                <w:shd w:val="clear" w:color="auto" w:fill="FFFFFF"/>
              </w:rPr>
              <w:t xml:space="preserve">pending one of our lessons in church re-enacting a baptism service. </w:t>
            </w:r>
          </w:p>
        </w:tc>
      </w:tr>
      <w:tr w:rsidR="005653B7" w14:paraId="2E9D5E2F" w14:textId="77777777" w:rsidTr="24360A05">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 xml:space="preserve">Home </w:t>
            </w:r>
            <w:smartTag w:uri="urn:schemas-microsoft-com:office:smarttags" w:element="PlaceType">
              <w:r w:rsidRPr="008C48BC">
                <w:rPr>
                  <w:rFonts w:ascii="Cavolini" w:hAnsi="Cavolini" w:cs="Cavolini"/>
                  <w:b/>
                  <w:szCs w:val="28"/>
                </w:rPr>
                <w:t>School</w:t>
              </w:r>
            </w:smartTag>
            <w:r w:rsidRPr="008C48BC">
              <w:rPr>
                <w:rFonts w:ascii="Cavolini" w:hAnsi="Cavolini" w:cs="Cavolini"/>
                <w:b/>
                <w:szCs w:val="28"/>
              </w:rPr>
              <w:t xml:space="preserve">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113DF8CD" w14:textId="0B0206D6" w:rsidR="004922D5" w:rsidRPr="008C48BC" w:rsidRDefault="24360A05" w:rsidP="00874F09">
            <w:pPr>
              <w:numPr>
                <w:ilvl w:val="0"/>
                <w:numId w:val="2"/>
              </w:numPr>
              <w:rPr>
                <w:rFonts w:ascii="Segoe UI" w:hAnsi="Segoe UI" w:cs="Segoe UI"/>
              </w:rPr>
            </w:pPr>
            <w:r w:rsidRPr="24360A05">
              <w:rPr>
                <w:rFonts w:ascii="Segoe UI" w:hAnsi="Segoe UI" w:cs="Segoe UI"/>
              </w:rPr>
              <w:t>Reading at least three times in a week more if you can!</w:t>
            </w:r>
          </w:p>
          <w:p w14:paraId="6972075D" w14:textId="77777777" w:rsidR="00850C83" w:rsidRPr="00850C83" w:rsidRDefault="24360A05" w:rsidP="00850C83">
            <w:pPr>
              <w:numPr>
                <w:ilvl w:val="0"/>
                <w:numId w:val="2"/>
              </w:numPr>
            </w:pPr>
            <w:r w:rsidRPr="24360A05">
              <w:rPr>
                <w:rFonts w:ascii="Segoe UI" w:hAnsi="Segoe UI" w:cs="Segoe UI"/>
              </w:rPr>
              <w:t>Supporting with learning spellings / high frequency words</w:t>
            </w:r>
          </w:p>
          <w:p w14:paraId="540647FE" w14:textId="77777777" w:rsidR="00850C83" w:rsidRDefault="00FA30B2" w:rsidP="00850C83">
            <w:pPr>
              <w:numPr>
                <w:ilvl w:val="0"/>
                <w:numId w:val="2"/>
              </w:numPr>
              <w:rPr>
                <w:rFonts w:ascii="Segoe UI" w:hAnsi="Segoe UI" w:cs="Segoe UI"/>
              </w:rPr>
            </w:pPr>
            <w:r>
              <w:rPr>
                <w:rFonts w:ascii="Segoe UI" w:hAnsi="Segoe UI" w:cs="Segoe UI"/>
              </w:rPr>
              <w:t>Look at and name any plants you have growing in your garden.</w:t>
            </w:r>
          </w:p>
          <w:p w14:paraId="3642755E" w14:textId="62529624" w:rsidR="00FA30B2" w:rsidRPr="00850C83" w:rsidRDefault="00FA30B2" w:rsidP="00850C83">
            <w:pPr>
              <w:numPr>
                <w:ilvl w:val="0"/>
                <w:numId w:val="2"/>
              </w:numPr>
              <w:rPr>
                <w:rFonts w:ascii="Segoe UI" w:hAnsi="Segoe UI" w:cs="Segoe UI"/>
              </w:rPr>
            </w:pPr>
            <w:r>
              <w:rPr>
                <w:rFonts w:ascii="Segoe UI" w:hAnsi="Segoe UI" w:cs="Segoe UI"/>
              </w:rPr>
              <w:t>Discuss any special memories you have from family baptisms.</w:t>
            </w:r>
          </w:p>
        </w:tc>
      </w:tr>
      <w:tr w:rsidR="005653B7" w14:paraId="3001E0A2" w14:textId="77777777" w:rsidTr="24360A05">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36563B9D" w:rsidR="005B2059" w:rsidRPr="008C48BC" w:rsidRDefault="001513B1" w:rsidP="00A56236">
            <w:pPr>
              <w:jc w:val="center"/>
              <w:rPr>
                <w:rFonts w:ascii="Cavolini" w:hAnsi="Cavolini" w:cs="Cavolini"/>
                <w:sz w:val="28"/>
                <w:szCs w:val="28"/>
              </w:rPr>
            </w:pPr>
            <w:r>
              <w:rPr>
                <w:rFonts w:ascii="Cavolini" w:hAnsi="Cavolini" w:cs="Cavolini"/>
                <w:noProof/>
                <w:sz w:val="28"/>
                <w:szCs w:val="28"/>
              </w:rPr>
              <w:drawing>
                <wp:anchor distT="0" distB="0" distL="114300" distR="114300" simplePos="0" relativeHeight="251663360" behindDoc="0" locked="0" layoutInCell="1" allowOverlap="1" wp14:anchorId="2539BFC4" wp14:editId="2A3DF8C7">
                  <wp:simplePos x="0" y="0"/>
                  <wp:positionH relativeFrom="column">
                    <wp:posOffset>356870</wp:posOffset>
                  </wp:positionH>
                  <wp:positionV relativeFrom="paragraph">
                    <wp:posOffset>55245</wp:posOffset>
                  </wp:positionV>
                  <wp:extent cx="577542" cy="590550"/>
                  <wp:effectExtent l="0" t="0" r="0" b="0"/>
                  <wp:wrapNone/>
                  <wp:docPr id="2" name="Picture 2" descr="C:\Users\j.jennings\AppData\Local\Microsoft\Windows\INetCache\Content.MSO\C9C04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jennings\AppData\Local\Microsoft\Windows\INetCache\Content.MSO\C9C0432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42" cy="590550"/>
                          </a:xfrm>
                          <a:prstGeom prst="rect">
                            <a:avLst/>
                          </a:prstGeom>
                          <a:noFill/>
                          <a:ln>
                            <a:noFill/>
                          </a:ln>
                        </pic:spPr>
                      </pic:pic>
                    </a:graphicData>
                  </a:graphic>
                </wp:anchor>
              </w:drawing>
            </w:r>
          </w:p>
        </w:tc>
        <w:tc>
          <w:tcPr>
            <w:tcW w:w="8420" w:type="dxa"/>
          </w:tcPr>
          <w:p w14:paraId="003A75A7" w14:textId="0E3A208C" w:rsidR="00874F09" w:rsidRPr="008C48BC" w:rsidRDefault="24360A05" w:rsidP="00043E84">
            <w:pPr>
              <w:widowControl w:val="0"/>
              <w:rPr>
                <w:rFonts w:ascii="Segoe UI" w:hAnsi="Segoe UI" w:cs="Segoe UI"/>
                <w:b/>
                <w:bCs/>
                <w:u w:val="single"/>
              </w:rPr>
            </w:pPr>
            <w:r w:rsidRPr="24360A05">
              <w:rPr>
                <w:rFonts w:ascii="Segoe UI" w:hAnsi="Segoe UI" w:cs="Segoe UI"/>
              </w:rPr>
              <w:t>This half term PE will be on a Monday and Thursday.</w:t>
            </w:r>
          </w:p>
          <w:p w14:paraId="5DC02EA1" w14:textId="77777777" w:rsidR="00367BF2" w:rsidRPr="008C48BC" w:rsidRDefault="00367BF2" w:rsidP="00043E84">
            <w:pPr>
              <w:widowControl w:val="0"/>
              <w:rPr>
                <w:rFonts w:ascii="Segoe UI" w:hAnsi="Segoe UI" w:cs="Segoe UI"/>
                <w:b/>
                <w:bCs/>
                <w:u w:val="single"/>
                <w:lang w:val="en-GB"/>
              </w:rPr>
            </w:pPr>
          </w:p>
          <w:p w14:paraId="30C9C1B7" w14:textId="77777777" w:rsidR="00043E84" w:rsidRPr="008C48BC" w:rsidRDefault="00874F09" w:rsidP="00043E84">
            <w:pPr>
              <w:widowControl w:val="0"/>
              <w:rPr>
                <w:rFonts w:ascii="Segoe UI" w:hAnsi="Segoe UI" w:cs="Segoe UI"/>
                <w:b/>
                <w:bCs/>
                <w:u w:val="single"/>
                <w:lang w:val="en-GB"/>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 xml:space="preserve">so they don’t need to get changed. </w:t>
            </w:r>
          </w:p>
          <w:p w14:paraId="47194892" w14:textId="77777777" w:rsidR="00AE6E6C" w:rsidRPr="008C48BC" w:rsidRDefault="00AE6E6C" w:rsidP="00A56236">
            <w:pPr>
              <w:widowControl w:val="0"/>
              <w:rPr>
                <w:rFonts w:ascii="Segoe UI" w:hAnsi="Segoe UI" w:cs="Segoe UI"/>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78C1"/>
    <w:rsid w:val="000272FA"/>
    <w:rsid w:val="00043E84"/>
    <w:rsid w:val="00053481"/>
    <w:rsid w:val="000736EC"/>
    <w:rsid w:val="00085430"/>
    <w:rsid w:val="001513B1"/>
    <w:rsid w:val="0017644E"/>
    <w:rsid w:val="001817B8"/>
    <w:rsid w:val="00192998"/>
    <w:rsid w:val="001B7050"/>
    <w:rsid w:val="002463E1"/>
    <w:rsid w:val="00275B3B"/>
    <w:rsid w:val="002B114C"/>
    <w:rsid w:val="002B74E2"/>
    <w:rsid w:val="00347685"/>
    <w:rsid w:val="00363CBA"/>
    <w:rsid w:val="00367BF2"/>
    <w:rsid w:val="00393723"/>
    <w:rsid w:val="00397430"/>
    <w:rsid w:val="003D3DD2"/>
    <w:rsid w:val="003F14C0"/>
    <w:rsid w:val="003F24DC"/>
    <w:rsid w:val="004922D5"/>
    <w:rsid w:val="004B6355"/>
    <w:rsid w:val="004E1168"/>
    <w:rsid w:val="00563A2B"/>
    <w:rsid w:val="005653B7"/>
    <w:rsid w:val="00567604"/>
    <w:rsid w:val="00576095"/>
    <w:rsid w:val="005B2059"/>
    <w:rsid w:val="005E3AA8"/>
    <w:rsid w:val="005F7E04"/>
    <w:rsid w:val="0066169C"/>
    <w:rsid w:val="00672CDC"/>
    <w:rsid w:val="0072483E"/>
    <w:rsid w:val="0073687D"/>
    <w:rsid w:val="00837856"/>
    <w:rsid w:val="00841F5B"/>
    <w:rsid w:val="00850C83"/>
    <w:rsid w:val="00874F09"/>
    <w:rsid w:val="00887A66"/>
    <w:rsid w:val="008C48BC"/>
    <w:rsid w:val="008D3275"/>
    <w:rsid w:val="009737E8"/>
    <w:rsid w:val="009942AB"/>
    <w:rsid w:val="009B26B2"/>
    <w:rsid w:val="009B6D31"/>
    <w:rsid w:val="009D2ECF"/>
    <w:rsid w:val="00A35195"/>
    <w:rsid w:val="00A52EB4"/>
    <w:rsid w:val="00A56236"/>
    <w:rsid w:val="00A67087"/>
    <w:rsid w:val="00A71A81"/>
    <w:rsid w:val="00A975EA"/>
    <w:rsid w:val="00AE6E6C"/>
    <w:rsid w:val="00AF2910"/>
    <w:rsid w:val="00B03B27"/>
    <w:rsid w:val="00B671A8"/>
    <w:rsid w:val="00B95FFB"/>
    <w:rsid w:val="00BB0805"/>
    <w:rsid w:val="00BC5FF2"/>
    <w:rsid w:val="00BD31B6"/>
    <w:rsid w:val="00BE19ED"/>
    <w:rsid w:val="00C07E18"/>
    <w:rsid w:val="00C5191A"/>
    <w:rsid w:val="00C95024"/>
    <w:rsid w:val="00CA68AC"/>
    <w:rsid w:val="00CB1197"/>
    <w:rsid w:val="00CB25F6"/>
    <w:rsid w:val="00CE759C"/>
    <w:rsid w:val="00D01AB3"/>
    <w:rsid w:val="00D14BFD"/>
    <w:rsid w:val="00D24DCD"/>
    <w:rsid w:val="00D8379D"/>
    <w:rsid w:val="00D857C9"/>
    <w:rsid w:val="00D879F0"/>
    <w:rsid w:val="00DA1060"/>
    <w:rsid w:val="00DA4E7C"/>
    <w:rsid w:val="00E05B07"/>
    <w:rsid w:val="00E265F7"/>
    <w:rsid w:val="00E92617"/>
    <w:rsid w:val="00EB286B"/>
    <w:rsid w:val="00F133F6"/>
    <w:rsid w:val="00F44956"/>
    <w:rsid w:val="00F654CA"/>
    <w:rsid w:val="00FA216C"/>
    <w:rsid w:val="00FA30B2"/>
    <w:rsid w:val="00FF17A1"/>
    <w:rsid w:val="24360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BFF71-C677-43BD-BCBF-874D1FBE0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423</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Victoria Newman</cp:lastModifiedBy>
  <cp:revision>13</cp:revision>
  <dcterms:created xsi:type="dcterms:W3CDTF">2025-02-09T18:17:00Z</dcterms:created>
  <dcterms:modified xsi:type="dcterms:W3CDTF">2025-05-21T13:29:00Z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